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8D" w:rsidRDefault="00D31796" w:rsidP="001367BA">
      <w:pPr>
        <w:spacing w:after="0" w:line="240" w:lineRule="auto"/>
        <w:jc w:val="center"/>
        <w:rPr>
          <w:noProof/>
        </w:rPr>
      </w:pPr>
      <w:r w:rsidRPr="00123AD4">
        <w:rPr>
          <w:rFonts w:ascii="Times New Roman" w:hAnsi="Times New Roman" w:cs="Times New Roman"/>
          <w:noProof/>
          <w:sz w:val="24"/>
          <w:szCs w:val="24"/>
        </w:rPr>
        <w:drawing>
          <wp:anchor distT="0" distB="0" distL="114300" distR="114300" simplePos="0" relativeHeight="251658240" behindDoc="0" locked="0" layoutInCell="1" allowOverlap="1" wp14:anchorId="37F231DB">
            <wp:simplePos x="0" y="0"/>
            <wp:positionH relativeFrom="column">
              <wp:posOffset>-359230</wp:posOffset>
            </wp:positionH>
            <wp:positionV relativeFrom="paragraph">
              <wp:posOffset>-294940</wp:posOffset>
            </wp:positionV>
            <wp:extent cx="931349" cy="1147314"/>
            <wp:effectExtent l="0" t="0" r="0" b="0"/>
            <wp:wrapNone/>
            <wp:docPr id="12" name="Imagen 12" descr="D:\BIBLIOTECAS\Documentos\4. DIÓCESIS DE CARTAGO\ESCUDO EN 4 FORMATOS\Diocesis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BLIOTECAS\Documentos\4. DIÓCESIS DE CARTAGO\ESCUDO EN 4 FORMATOS\Diocesis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276" cy="11496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E3C7672">
            <wp:simplePos x="0" y="0"/>
            <wp:positionH relativeFrom="column">
              <wp:posOffset>3324248</wp:posOffset>
            </wp:positionH>
            <wp:positionV relativeFrom="paragraph">
              <wp:posOffset>-303566</wp:posOffset>
            </wp:positionV>
            <wp:extent cx="1032463" cy="1174300"/>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911" cy="11759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08A3" w:rsidRPr="00123AD4" w:rsidRDefault="004D08A3" w:rsidP="001367BA">
      <w:pPr>
        <w:spacing w:after="0" w:line="240" w:lineRule="auto"/>
        <w:jc w:val="center"/>
        <w:rPr>
          <w:rFonts w:ascii="Times New Roman" w:hAnsi="Times New Roman" w:cs="Times New Roman"/>
          <w:noProof/>
          <w:sz w:val="24"/>
          <w:szCs w:val="24"/>
          <w:lang w:eastAsia="es-CO"/>
        </w:rPr>
      </w:pPr>
    </w:p>
    <w:p w:rsidR="005519EF" w:rsidRDefault="005519EF" w:rsidP="001367BA">
      <w:pPr>
        <w:spacing w:after="0" w:line="240" w:lineRule="auto"/>
        <w:jc w:val="center"/>
        <w:rPr>
          <w:rFonts w:ascii="Times New Roman" w:hAnsi="Times New Roman" w:cs="Times New Roman"/>
          <w:sz w:val="24"/>
          <w:szCs w:val="24"/>
        </w:rPr>
      </w:pPr>
      <w:bookmarkStart w:id="0" w:name="1"/>
      <w:bookmarkEnd w:id="0"/>
    </w:p>
    <w:p w:rsidR="00D31796" w:rsidRPr="00123AD4" w:rsidRDefault="00D31796" w:rsidP="001367BA">
      <w:pPr>
        <w:spacing w:after="0" w:line="240" w:lineRule="auto"/>
        <w:jc w:val="center"/>
        <w:rPr>
          <w:rFonts w:ascii="Times New Roman" w:hAnsi="Times New Roman" w:cs="Times New Roman"/>
          <w:sz w:val="24"/>
          <w:szCs w:val="24"/>
        </w:rPr>
      </w:pPr>
    </w:p>
    <w:p w:rsidR="00A338CF" w:rsidRPr="00AD5011" w:rsidRDefault="00C9467A" w:rsidP="001367BA">
      <w:pPr>
        <w:spacing w:after="0" w:line="240" w:lineRule="auto"/>
        <w:jc w:val="center"/>
        <w:rPr>
          <w:rFonts w:ascii="Times New Roman" w:hAnsi="Times New Roman" w:cs="Times New Roman"/>
          <w:b/>
          <w:i/>
          <w:sz w:val="26"/>
          <w:szCs w:val="26"/>
        </w:rPr>
      </w:pPr>
      <w:r w:rsidRPr="00AD5011">
        <w:rPr>
          <w:rFonts w:ascii="Times New Roman" w:hAnsi="Times New Roman" w:cs="Times New Roman"/>
          <w:b/>
          <w:i/>
          <w:sz w:val="26"/>
          <w:szCs w:val="26"/>
        </w:rPr>
        <w:t>MISA CRISMAL</w:t>
      </w:r>
    </w:p>
    <w:p w:rsidR="00C9467A" w:rsidRPr="00AD5011" w:rsidRDefault="00C9467A" w:rsidP="001367BA">
      <w:pPr>
        <w:spacing w:after="0" w:line="240" w:lineRule="auto"/>
        <w:jc w:val="center"/>
        <w:rPr>
          <w:rFonts w:ascii="Times New Roman" w:hAnsi="Times New Roman" w:cs="Times New Roman"/>
          <w:b/>
          <w:i/>
          <w:sz w:val="26"/>
          <w:szCs w:val="26"/>
        </w:rPr>
      </w:pPr>
      <w:r w:rsidRPr="00AD5011">
        <w:rPr>
          <w:rFonts w:ascii="Times New Roman" w:hAnsi="Times New Roman" w:cs="Times New Roman"/>
          <w:b/>
          <w:i/>
          <w:sz w:val="26"/>
          <w:szCs w:val="26"/>
        </w:rPr>
        <w:t>CATEDRAL NTRA. SEÑORA DEL CARMEN</w:t>
      </w:r>
    </w:p>
    <w:p w:rsidR="004B2B82" w:rsidRPr="00AD5011" w:rsidRDefault="00CA433D" w:rsidP="001367BA">
      <w:pPr>
        <w:spacing w:after="0" w:line="240" w:lineRule="auto"/>
        <w:jc w:val="center"/>
        <w:rPr>
          <w:rFonts w:ascii="Times New Roman" w:hAnsi="Times New Roman" w:cs="Times New Roman"/>
          <w:b/>
          <w:i/>
          <w:sz w:val="26"/>
          <w:szCs w:val="26"/>
        </w:rPr>
      </w:pPr>
      <w:r w:rsidRPr="00AD5011">
        <w:rPr>
          <w:rFonts w:ascii="Times New Roman" w:hAnsi="Times New Roman" w:cs="Times New Roman"/>
          <w:b/>
          <w:i/>
          <w:sz w:val="26"/>
          <w:szCs w:val="26"/>
        </w:rPr>
        <w:t>CA</w:t>
      </w:r>
      <w:r w:rsidR="005519EF" w:rsidRPr="00AD5011">
        <w:rPr>
          <w:rFonts w:ascii="Times New Roman" w:hAnsi="Times New Roman" w:cs="Times New Roman"/>
          <w:b/>
          <w:i/>
          <w:sz w:val="26"/>
          <w:szCs w:val="26"/>
        </w:rPr>
        <w:t>RTAGO</w:t>
      </w:r>
      <w:r w:rsidRPr="00AD5011">
        <w:rPr>
          <w:rFonts w:ascii="Times New Roman" w:hAnsi="Times New Roman" w:cs="Times New Roman"/>
          <w:b/>
          <w:i/>
          <w:sz w:val="26"/>
          <w:szCs w:val="26"/>
        </w:rPr>
        <w:t xml:space="preserve"> </w:t>
      </w:r>
      <w:r w:rsidR="005519EF" w:rsidRPr="00AD5011">
        <w:rPr>
          <w:rFonts w:ascii="Times New Roman" w:hAnsi="Times New Roman" w:cs="Times New Roman"/>
          <w:b/>
          <w:i/>
          <w:sz w:val="26"/>
          <w:szCs w:val="26"/>
        </w:rPr>
        <w:t>–</w:t>
      </w:r>
      <w:r w:rsidRPr="00AD5011">
        <w:rPr>
          <w:rFonts w:ascii="Times New Roman" w:hAnsi="Times New Roman" w:cs="Times New Roman"/>
          <w:b/>
          <w:i/>
          <w:sz w:val="26"/>
          <w:szCs w:val="26"/>
        </w:rPr>
        <w:t xml:space="preserve"> </w:t>
      </w:r>
      <w:r w:rsidR="005519EF" w:rsidRPr="00AD5011">
        <w:rPr>
          <w:rFonts w:ascii="Times New Roman" w:hAnsi="Times New Roman" w:cs="Times New Roman"/>
          <w:b/>
          <w:i/>
          <w:sz w:val="26"/>
          <w:szCs w:val="26"/>
        </w:rPr>
        <w:t>V.</w:t>
      </w:r>
    </w:p>
    <w:p w:rsidR="004B2B82" w:rsidRPr="00AD5011" w:rsidRDefault="002F4768" w:rsidP="001367BA">
      <w:pPr>
        <w:spacing w:after="0" w:line="240" w:lineRule="auto"/>
        <w:jc w:val="center"/>
        <w:rPr>
          <w:rFonts w:ascii="Times New Roman" w:hAnsi="Times New Roman" w:cs="Times New Roman"/>
          <w:b/>
          <w:i/>
          <w:sz w:val="26"/>
          <w:szCs w:val="26"/>
        </w:rPr>
      </w:pPr>
      <w:r w:rsidRPr="00AD5011">
        <w:rPr>
          <w:rFonts w:ascii="Times New Roman" w:hAnsi="Times New Roman" w:cs="Times New Roman"/>
          <w:b/>
          <w:i/>
          <w:sz w:val="26"/>
          <w:szCs w:val="26"/>
        </w:rPr>
        <w:t>21 de marzo de 2024</w:t>
      </w:r>
    </w:p>
    <w:p w:rsidR="00C9467A" w:rsidRPr="00AD5011" w:rsidRDefault="00C9467A" w:rsidP="001367BA">
      <w:pPr>
        <w:spacing w:after="0" w:line="240" w:lineRule="auto"/>
        <w:rPr>
          <w:rFonts w:ascii="Times New Roman" w:hAnsi="Times New Roman" w:cs="Times New Roman"/>
          <w:b/>
          <w:sz w:val="26"/>
          <w:szCs w:val="26"/>
        </w:rPr>
      </w:pPr>
    </w:p>
    <w:p w:rsidR="00D7627A" w:rsidRPr="00AD5011" w:rsidRDefault="00C9467A" w:rsidP="001367BA">
      <w:pPr>
        <w:spacing w:after="0" w:line="240" w:lineRule="auto"/>
        <w:jc w:val="center"/>
        <w:rPr>
          <w:rFonts w:ascii="Times New Roman" w:eastAsia="Times New Roman" w:hAnsi="Times New Roman" w:cs="Times New Roman"/>
          <w:i/>
          <w:color w:val="000000"/>
          <w:sz w:val="26"/>
          <w:szCs w:val="26"/>
          <w:lang w:val="es-CO" w:eastAsia="es-CO"/>
        </w:rPr>
      </w:pPr>
      <w:r w:rsidRPr="00AD5011">
        <w:rPr>
          <w:rFonts w:ascii="Times New Roman" w:hAnsi="Times New Roman" w:cs="Times New Roman"/>
          <w:i/>
          <w:sz w:val="26"/>
          <w:szCs w:val="26"/>
        </w:rPr>
        <w:t>«</w:t>
      </w:r>
      <w:r w:rsidR="00D7627A" w:rsidRPr="00AD5011">
        <w:rPr>
          <w:rFonts w:ascii="Times New Roman" w:eastAsia="Times New Roman" w:hAnsi="Times New Roman" w:cs="Times New Roman"/>
          <w:i/>
          <w:color w:val="000000"/>
          <w:sz w:val="26"/>
          <w:szCs w:val="26"/>
          <w:lang w:val="es-CO" w:eastAsia="es-CO"/>
        </w:rPr>
        <w:t>El espíritu del Señor está sobre mí,</w:t>
      </w:r>
    </w:p>
    <w:p w:rsidR="00C9467A" w:rsidRPr="00AD5011" w:rsidRDefault="00D7627A" w:rsidP="001367BA">
      <w:pPr>
        <w:spacing w:after="0" w:line="240" w:lineRule="auto"/>
        <w:jc w:val="center"/>
        <w:rPr>
          <w:rFonts w:ascii="Times New Roman" w:hAnsi="Times New Roman" w:cs="Times New Roman"/>
          <w:i/>
          <w:sz w:val="26"/>
          <w:szCs w:val="26"/>
        </w:rPr>
      </w:pPr>
      <w:r w:rsidRPr="00AD5011">
        <w:rPr>
          <w:rFonts w:ascii="Times New Roman" w:eastAsia="Times New Roman" w:hAnsi="Times New Roman" w:cs="Times New Roman"/>
          <w:i/>
          <w:color w:val="000000"/>
          <w:sz w:val="26"/>
          <w:szCs w:val="26"/>
          <w:lang w:val="es-CO" w:eastAsia="es-CO"/>
        </w:rPr>
        <w:t>porque el Señor me ha ungido</w:t>
      </w:r>
      <w:r w:rsidR="00C9467A" w:rsidRPr="00AD5011">
        <w:rPr>
          <w:rFonts w:ascii="Times New Roman" w:hAnsi="Times New Roman" w:cs="Times New Roman"/>
          <w:i/>
          <w:sz w:val="26"/>
          <w:szCs w:val="26"/>
        </w:rPr>
        <w:t>».</w:t>
      </w:r>
    </w:p>
    <w:p w:rsidR="00C9467A" w:rsidRPr="00AD5011" w:rsidRDefault="00C9467A" w:rsidP="001367BA">
      <w:pPr>
        <w:spacing w:after="0" w:line="240" w:lineRule="auto"/>
        <w:jc w:val="center"/>
        <w:rPr>
          <w:rFonts w:ascii="Times New Roman" w:hAnsi="Times New Roman" w:cs="Times New Roman"/>
          <w:sz w:val="26"/>
          <w:szCs w:val="26"/>
        </w:rPr>
      </w:pPr>
      <w:r w:rsidRPr="00AD5011">
        <w:rPr>
          <w:rFonts w:ascii="Times New Roman" w:hAnsi="Times New Roman" w:cs="Times New Roman"/>
          <w:sz w:val="26"/>
          <w:szCs w:val="26"/>
        </w:rPr>
        <w:t>(</w:t>
      </w:r>
      <w:proofErr w:type="spellStart"/>
      <w:r w:rsidR="00D7627A" w:rsidRPr="00AD5011">
        <w:rPr>
          <w:rFonts w:ascii="Times New Roman" w:hAnsi="Times New Roman" w:cs="Times New Roman"/>
          <w:sz w:val="26"/>
          <w:szCs w:val="26"/>
        </w:rPr>
        <w:t>Is</w:t>
      </w:r>
      <w:proofErr w:type="spellEnd"/>
      <w:r w:rsidR="00D7627A" w:rsidRPr="00AD5011">
        <w:rPr>
          <w:rFonts w:ascii="Times New Roman" w:hAnsi="Times New Roman" w:cs="Times New Roman"/>
          <w:sz w:val="26"/>
          <w:szCs w:val="26"/>
        </w:rPr>
        <w:t xml:space="preserve"> 61, 1</w:t>
      </w:r>
      <w:r w:rsidRPr="00AD5011">
        <w:rPr>
          <w:rFonts w:ascii="Times New Roman" w:hAnsi="Times New Roman" w:cs="Times New Roman"/>
          <w:sz w:val="26"/>
          <w:szCs w:val="26"/>
        </w:rPr>
        <w:t>).</w:t>
      </w:r>
    </w:p>
    <w:p w:rsidR="00183B6E" w:rsidRPr="00AD5011" w:rsidRDefault="00183B6E" w:rsidP="008F18C3">
      <w:pPr>
        <w:spacing w:after="0" w:line="240" w:lineRule="auto"/>
        <w:rPr>
          <w:rFonts w:ascii="Times New Roman" w:hAnsi="Times New Roman" w:cs="Times New Roman"/>
          <w:sz w:val="26"/>
          <w:szCs w:val="26"/>
        </w:rPr>
      </w:pPr>
    </w:p>
    <w:p w:rsidR="00AD2E48" w:rsidRPr="00AD5011" w:rsidRDefault="008F18C3" w:rsidP="008F18C3">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 xml:space="preserve">Muy queridos hermanos, </w:t>
      </w:r>
      <w:r w:rsidR="00183B6E" w:rsidRPr="00AD5011">
        <w:rPr>
          <w:rFonts w:ascii="Times New Roman" w:hAnsi="Times New Roman" w:cs="Times New Roman"/>
          <w:sz w:val="26"/>
          <w:szCs w:val="26"/>
        </w:rPr>
        <w:t xml:space="preserve">en el </w:t>
      </w:r>
      <w:r w:rsidRPr="00AD5011">
        <w:rPr>
          <w:rFonts w:ascii="Times New Roman" w:hAnsi="Times New Roman" w:cs="Times New Roman"/>
          <w:sz w:val="26"/>
          <w:szCs w:val="26"/>
        </w:rPr>
        <w:t xml:space="preserve">bautismo y </w:t>
      </w:r>
      <w:r w:rsidR="00183B6E" w:rsidRPr="00AD5011">
        <w:rPr>
          <w:rFonts w:ascii="Times New Roman" w:hAnsi="Times New Roman" w:cs="Times New Roman"/>
          <w:sz w:val="26"/>
          <w:szCs w:val="26"/>
        </w:rPr>
        <w:t xml:space="preserve">en </w:t>
      </w:r>
      <w:r w:rsidRPr="00AD5011">
        <w:rPr>
          <w:rFonts w:ascii="Times New Roman" w:hAnsi="Times New Roman" w:cs="Times New Roman"/>
          <w:sz w:val="26"/>
          <w:szCs w:val="26"/>
        </w:rPr>
        <w:t>el sacerdocio</w:t>
      </w:r>
      <w:r w:rsidR="00183B6E" w:rsidRPr="00AD5011">
        <w:rPr>
          <w:rFonts w:ascii="Times New Roman" w:hAnsi="Times New Roman" w:cs="Times New Roman"/>
          <w:sz w:val="26"/>
          <w:szCs w:val="26"/>
        </w:rPr>
        <w:t xml:space="preserve"> </w:t>
      </w:r>
      <w:r w:rsidRPr="00AD5011">
        <w:rPr>
          <w:rFonts w:ascii="Times New Roman" w:hAnsi="Times New Roman" w:cs="Times New Roman"/>
          <w:sz w:val="26"/>
          <w:szCs w:val="26"/>
        </w:rPr>
        <w:t xml:space="preserve">de Nuestro Señor Jesucristo, </w:t>
      </w:r>
      <w:r w:rsidR="00AD2E48" w:rsidRPr="00AD5011">
        <w:rPr>
          <w:rFonts w:ascii="Times New Roman" w:hAnsi="Times New Roman" w:cs="Times New Roman"/>
          <w:sz w:val="26"/>
          <w:szCs w:val="26"/>
        </w:rPr>
        <w:t xml:space="preserve">pues todos bautizados y todos por ese mismo bautismo somos partícipes del sacerdocio de Nuestro Señor Jesucristo. </w:t>
      </w:r>
    </w:p>
    <w:p w:rsidR="008F18C3" w:rsidRPr="00AD5011" w:rsidRDefault="008F18C3" w:rsidP="008F18C3">
      <w:pPr>
        <w:spacing w:after="0" w:line="240" w:lineRule="auto"/>
        <w:jc w:val="both"/>
        <w:rPr>
          <w:rFonts w:ascii="Times New Roman" w:hAnsi="Times New Roman" w:cs="Times New Roman"/>
          <w:sz w:val="26"/>
          <w:szCs w:val="26"/>
        </w:rPr>
      </w:pPr>
    </w:p>
    <w:p w:rsidR="004E729C" w:rsidRPr="00AD5011" w:rsidRDefault="008F18C3" w:rsidP="008F18C3">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 xml:space="preserve">Esta </w:t>
      </w:r>
      <w:r w:rsidR="00146175" w:rsidRPr="00AD5011">
        <w:rPr>
          <w:rFonts w:ascii="Times New Roman" w:hAnsi="Times New Roman" w:cs="Times New Roman"/>
          <w:sz w:val="26"/>
          <w:szCs w:val="26"/>
        </w:rPr>
        <w:t xml:space="preserve">solemne </w:t>
      </w:r>
      <w:r w:rsidR="00123AD4" w:rsidRPr="00AD5011">
        <w:rPr>
          <w:rFonts w:ascii="Times New Roman" w:hAnsi="Times New Roman" w:cs="Times New Roman"/>
          <w:sz w:val="26"/>
          <w:szCs w:val="26"/>
        </w:rPr>
        <w:t>con</w:t>
      </w:r>
      <w:r w:rsidRPr="00AD5011">
        <w:rPr>
          <w:rFonts w:ascii="Times New Roman" w:hAnsi="Times New Roman" w:cs="Times New Roman"/>
          <w:sz w:val="26"/>
          <w:szCs w:val="26"/>
        </w:rPr>
        <w:t>celebración eucarística, acción de gracias al Señor,</w:t>
      </w:r>
      <w:r w:rsidR="005B3175" w:rsidRPr="00AD5011">
        <w:rPr>
          <w:rFonts w:ascii="Times New Roman" w:hAnsi="Times New Roman" w:cs="Times New Roman"/>
          <w:sz w:val="26"/>
          <w:szCs w:val="26"/>
        </w:rPr>
        <w:t xml:space="preserve"> encuentro de la Iglesia que peregrina en esta Diocesis de </w:t>
      </w:r>
      <w:r w:rsidR="00183B6E" w:rsidRPr="00AD5011">
        <w:rPr>
          <w:rFonts w:ascii="Times New Roman" w:hAnsi="Times New Roman" w:cs="Times New Roman"/>
          <w:sz w:val="26"/>
          <w:szCs w:val="26"/>
        </w:rPr>
        <w:t>Cartago, y</w:t>
      </w:r>
      <w:r w:rsidRPr="00AD5011">
        <w:rPr>
          <w:rFonts w:ascii="Times New Roman" w:hAnsi="Times New Roman" w:cs="Times New Roman"/>
          <w:sz w:val="26"/>
          <w:szCs w:val="26"/>
        </w:rPr>
        <w:t xml:space="preserve"> en la cual bendecimos </w:t>
      </w:r>
      <w:r w:rsidR="00183B6E" w:rsidRPr="00AD5011">
        <w:rPr>
          <w:rFonts w:ascii="Times New Roman" w:hAnsi="Times New Roman" w:cs="Times New Roman"/>
          <w:sz w:val="26"/>
          <w:szCs w:val="26"/>
        </w:rPr>
        <w:t xml:space="preserve">el </w:t>
      </w:r>
      <w:r w:rsidR="00AD2E48" w:rsidRPr="00AD5011">
        <w:rPr>
          <w:rFonts w:ascii="Times New Roman" w:hAnsi="Times New Roman" w:cs="Times New Roman"/>
          <w:sz w:val="26"/>
          <w:szCs w:val="26"/>
        </w:rPr>
        <w:t>S</w:t>
      </w:r>
      <w:r w:rsidR="00183B6E" w:rsidRPr="00AD5011">
        <w:rPr>
          <w:rFonts w:ascii="Times New Roman" w:hAnsi="Times New Roman" w:cs="Times New Roman"/>
          <w:sz w:val="26"/>
          <w:szCs w:val="26"/>
        </w:rPr>
        <w:t xml:space="preserve">anto </w:t>
      </w:r>
      <w:r w:rsidR="00AD2E48" w:rsidRPr="00AD5011">
        <w:rPr>
          <w:rFonts w:ascii="Times New Roman" w:hAnsi="Times New Roman" w:cs="Times New Roman"/>
          <w:sz w:val="26"/>
          <w:szCs w:val="26"/>
        </w:rPr>
        <w:t>Ó</w:t>
      </w:r>
      <w:r w:rsidRPr="00AD5011">
        <w:rPr>
          <w:rFonts w:ascii="Times New Roman" w:hAnsi="Times New Roman" w:cs="Times New Roman"/>
          <w:sz w:val="26"/>
          <w:szCs w:val="26"/>
        </w:rPr>
        <w:t xml:space="preserve">leo de los </w:t>
      </w:r>
      <w:r w:rsidR="00AD2E48" w:rsidRPr="00AD5011">
        <w:rPr>
          <w:rFonts w:ascii="Times New Roman" w:hAnsi="Times New Roman" w:cs="Times New Roman"/>
          <w:sz w:val="26"/>
          <w:szCs w:val="26"/>
        </w:rPr>
        <w:t>C</w:t>
      </w:r>
      <w:r w:rsidRPr="00AD5011">
        <w:rPr>
          <w:rFonts w:ascii="Times New Roman" w:hAnsi="Times New Roman" w:cs="Times New Roman"/>
          <w:sz w:val="26"/>
          <w:szCs w:val="26"/>
        </w:rPr>
        <w:t>atecúmenos</w:t>
      </w:r>
      <w:r w:rsidR="00183B6E" w:rsidRPr="00AD5011">
        <w:rPr>
          <w:rFonts w:ascii="Times New Roman" w:hAnsi="Times New Roman" w:cs="Times New Roman"/>
          <w:sz w:val="26"/>
          <w:szCs w:val="26"/>
        </w:rPr>
        <w:t xml:space="preserve"> y el </w:t>
      </w:r>
      <w:r w:rsidR="00AD2E48" w:rsidRPr="00AD5011">
        <w:rPr>
          <w:rFonts w:ascii="Times New Roman" w:hAnsi="Times New Roman" w:cs="Times New Roman"/>
          <w:sz w:val="26"/>
          <w:szCs w:val="26"/>
        </w:rPr>
        <w:t>S</w:t>
      </w:r>
      <w:r w:rsidR="00183B6E" w:rsidRPr="00AD5011">
        <w:rPr>
          <w:rFonts w:ascii="Times New Roman" w:hAnsi="Times New Roman" w:cs="Times New Roman"/>
          <w:sz w:val="26"/>
          <w:szCs w:val="26"/>
        </w:rPr>
        <w:t xml:space="preserve">anto </w:t>
      </w:r>
      <w:r w:rsidR="00AD2E48" w:rsidRPr="00AD5011">
        <w:rPr>
          <w:rFonts w:ascii="Times New Roman" w:hAnsi="Times New Roman" w:cs="Times New Roman"/>
          <w:sz w:val="26"/>
          <w:szCs w:val="26"/>
        </w:rPr>
        <w:t>Ó</w:t>
      </w:r>
      <w:r w:rsidR="00183B6E" w:rsidRPr="00AD5011">
        <w:rPr>
          <w:rFonts w:ascii="Times New Roman" w:hAnsi="Times New Roman" w:cs="Times New Roman"/>
          <w:sz w:val="26"/>
          <w:szCs w:val="26"/>
        </w:rPr>
        <w:t xml:space="preserve">leo de los </w:t>
      </w:r>
      <w:r w:rsidR="00AD2E48" w:rsidRPr="00AD5011">
        <w:rPr>
          <w:rFonts w:ascii="Times New Roman" w:hAnsi="Times New Roman" w:cs="Times New Roman"/>
          <w:sz w:val="26"/>
          <w:szCs w:val="26"/>
        </w:rPr>
        <w:t>E</w:t>
      </w:r>
      <w:r w:rsidR="00183B6E" w:rsidRPr="00AD5011">
        <w:rPr>
          <w:rFonts w:ascii="Times New Roman" w:hAnsi="Times New Roman" w:cs="Times New Roman"/>
          <w:sz w:val="26"/>
          <w:szCs w:val="26"/>
        </w:rPr>
        <w:t>nfermos,</w:t>
      </w:r>
      <w:r w:rsidRPr="00AD5011">
        <w:rPr>
          <w:rFonts w:ascii="Times New Roman" w:hAnsi="Times New Roman" w:cs="Times New Roman"/>
          <w:sz w:val="26"/>
          <w:szCs w:val="26"/>
        </w:rPr>
        <w:t xml:space="preserve"> y consagramos el </w:t>
      </w:r>
      <w:r w:rsidR="00AD2E48" w:rsidRPr="00AD5011">
        <w:rPr>
          <w:rFonts w:ascii="Times New Roman" w:hAnsi="Times New Roman" w:cs="Times New Roman"/>
          <w:sz w:val="26"/>
          <w:szCs w:val="26"/>
        </w:rPr>
        <w:t>S</w:t>
      </w:r>
      <w:r w:rsidRPr="00AD5011">
        <w:rPr>
          <w:rFonts w:ascii="Times New Roman" w:hAnsi="Times New Roman" w:cs="Times New Roman"/>
          <w:sz w:val="26"/>
          <w:szCs w:val="26"/>
        </w:rPr>
        <w:t xml:space="preserve">anto </w:t>
      </w:r>
      <w:r w:rsidR="00AD2E48" w:rsidRPr="00AD5011">
        <w:rPr>
          <w:rFonts w:ascii="Times New Roman" w:hAnsi="Times New Roman" w:cs="Times New Roman"/>
          <w:sz w:val="26"/>
          <w:szCs w:val="26"/>
        </w:rPr>
        <w:t>C</w:t>
      </w:r>
      <w:r w:rsidRPr="00AD5011">
        <w:rPr>
          <w:rFonts w:ascii="Times New Roman" w:hAnsi="Times New Roman" w:cs="Times New Roman"/>
          <w:sz w:val="26"/>
          <w:szCs w:val="26"/>
        </w:rPr>
        <w:t>risma, se encuentran maravillosa</w:t>
      </w:r>
      <w:r w:rsidR="00593B5E" w:rsidRPr="00AD5011">
        <w:rPr>
          <w:rFonts w:ascii="Times New Roman" w:hAnsi="Times New Roman" w:cs="Times New Roman"/>
          <w:sz w:val="26"/>
          <w:szCs w:val="26"/>
        </w:rPr>
        <w:t>mente</w:t>
      </w:r>
      <w:r w:rsidRPr="00AD5011">
        <w:rPr>
          <w:rFonts w:ascii="Times New Roman" w:hAnsi="Times New Roman" w:cs="Times New Roman"/>
          <w:sz w:val="26"/>
          <w:szCs w:val="26"/>
        </w:rPr>
        <w:t xml:space="preserve"> entrelazados </w:t>
      </w:r>
      <w:r w:rsidR="004E729C" w:rsidRPr="00AD5011">
        <w:rPr>
          <w:rFonts w:ascii="Times New Roman" w:hAnsi="Times New Roman" w:cs="Times New Roman"/>
          <w:sz w:val="26"/>
          <w:szCs w:val="26"/>
        </w:rPr>
        <w:t xml:space="preserve">el sacerdocio común </w:t>
      </w:r>
      <w:r w:rsidR="00593B5E" w:rsidRPr="00AD5011">
        <w:rPr>
          <w:rFonts w:ascii="Times New Roman" w:hAnsi="Times New Roman" w:cs="Times New Roman"/>
          <w:sz w:val="26"/>
          <w:szCs w:val="26"/>
        </w:rPr>
        <w:t xml:space="preserve">de los fieles </w:t>
      </w:r>
      <w:r w:rsidR="004E729C" w:rsidRPr="00AD5011">
        <w:rPr>
          <w:rFonts w:ascii="Times New Roman" w:hAnsi="Times New Roman" w:cs="Times New Roman"/>
          <w:sz w:val="26"/>
          <w:szCs w:val="26"/>
        </w:rPr>
        <w:t>y el sacerdocio ministerial</w:t>
      </w:r>
      <w:r w:rsidR="00593B5E" w:rsidRPr="00AD5011">
        <w:rPr>
          <w:rFonts w:ascii="Times New Roman" w:hAnsi="Times New Roman" w:cs="Times New Roman"/>
          <w:sz w:val="26"/>
          <w:szCs w:val="26"/>
        </w:rPr>
        <w:t xml:space="preserve"> de los presbíteros. </w:t>
      </w:r>
    </w:p>
    <w:p w:rsidR="007342D0" w:rsidRPr="00AD5011" w:rsidRDefault="007342D0" w:rsidP="008F18C3">
      <w:pPr>
        <w:spacing w:after="0" w:line="240" w:lineRule="auto"/>
        <w:jc w:val="both"/>
        <w:rPr>
          <w:rFonts w:ascii="Times New Roman" w:hAnsi="Times New Roman" w:cs="Times New Roman"/>
          <w:sz w:val="26"/>
          <w:szCs w:val="26"/>
        </w:rPr>
      </w:pPr>
    </w:p>
    <w:p w:rsidR="00C41A1B" w:rsidRPr="00AD5011" w:rsidRDefault="007342D0" w:rsidP="007342D0">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El Magisterio de la Iglesia nos enseña que «el sacerdocio ministerial adquiere su auténtico significado y realiza la plena verdad de sí mismo en el servir y hacer crecer la comunidad cristiana y el sacerdocio común de los fieles»</w:t>
      </w:r>
      <w:r w:rsidRPr="00AD5011">
        <w:rPr>
          <w:rStyle w:val="Refdenotaalpie"/>
          <w:rFonts w:ascii="Times New Roman" w:hAnsi="Times New Roman" w:cs="Times New Roman"/>
          <w:sz w:val="26"/>
          <w:szCs w:val="26"/>
        </w:rPr>
        <w:footnoteReference w:id="1"/>
      </w:r>
      <w:r w:rsidRPr="00AD5011">
        <w:rPr>
          <w:rFonts w:ascii="Times New Roman" w:hAnsi="Times New Roman" w:cs="Times New Roman"/>
          <w:sz w:val="26"/>
          <w:szCs w:val="26"/>
        </w:rPr>
        <w:t xml:space="preserve">, pues «el </w:t>
      </w:r>
      <w:r w:rsidR="00C41A1B" w:rsidRPr="00AD5011">
        <w:rPr>
          <w:rFonts w:ascii="Times New Roman" w:hAnsi="Times New Roman" w:cs="Times New Roman"/>
          <w:sz w:val="26"/>
          <w:szCs w:val="26"/>
        </w:rPr>
        <w:t xml:space="preserve">sacerdocio común de los fieles y el sacerdocio ministerial o jerárquico se ordena el uno para el otro, aunque cada cual participa de forma peculiar del sacerdocio de </w:t>
      </w:r>
      <w:r w:rsidR="00C41A1B" w:rsidRPr="00AD5011">
        <w:rPr>
          <w:rFonts w:ascii="Times New Roman" w:hAnsi="Times New Roman" w:cs="Times New Roman"/>
          <w:sz w:val="26"/>
          <w:szCs w:val="26"/>
        </w:rPr>
        <w:lastRenderedPageBreak/>
        <w:t xml:space="preserve">Cristo. Su diferencia es esencial no solo gradual. Porque el sacerdocio ministerial, en virtud de la sagrada potestad que posee, modela y dirige al pueblo sacerdotal, efectúa el sacrificio eucarístico ofreciéndolo a Dios en nombre de todo el pueblo: los fieles, en cambio, en virtud del sacerdocio real, participan en la </w:t>
      </w:r>
      <w:proofErr w:type="spellStart"/>
      <w:r w:rsidR="00C41A1B" w:rsidRPr="00AD5011">
        <w:rPr>
          <w:rFonts w:ascii="Times New Roman" w:hAnsi="Times New Roman" w:cs="Times New Roman"/>
          <w:sz w:val="26"/>
          <w:szCs w:val="26"/>
        </w:rPr>
        <w:t>oblación</w:t>
      </w:r>
      <w:proofErr w:type="spellEnd"/>
      <w:r w:rsidR="00C41A1B" w:rsidRPr="00AD5011">
        <w:rPr>
          <w:rFonts w:ascii="Times New Roman" w:hAnsi="Times New Roman" w:cs="Times New Roman"/>
          <w:sz w:val="26"/>
          <w:szCs w:val="26"/>
        </w:rPr>
        <w:t xml:space="preserve"> de la eucaristía, en la oración y acción de gracias, con el testimonio de una vida santa, con la abnegación y caridad operante.</w:t>
      </w:r>
      <w:r w:rsidRPr="00AD5011">
        <w:rPr>
          <w:rFonts w:ascii="Times New Roman" w:hAnsi="Times New Roman" w:cs="Times New Roman"/>
          <w:sz w:val="26"/>
          <w:szCs w:val="26"/>
        </w:rPr>
        <w:t>» (LG 10)</w:t>
      </w:r>
    </w:p>
    <w:p w:rsidR="004E729C" w:rsidRPr="00AD5011" w:rsidRDefault="004E729C" w:rsidP="008F18C3">
      <w:pPr>
        <w:spacing w:after="0" w:line="240" w:lineRule="auto"/>
        <w:jc w:val="both"/>
        <w:rPr>
          <w:rFonts w:ascii="Times New Roman" w:hAnsi="Times New Roman" w:cs="Times New Roman"/>
          <w:sz w:val="26"/>
          <w:szCs w:val="26"/>
          <w:lang w:val="es-ES"/>
        </w:rPr>
      </w:pPr>
    </w:p>
    <w:p w:rsidR="00416B2E" w:rsidRPr="00AD5011" w:rsidRDefault="00701A30" w:rsidP="008F18C3">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La</w:t>
      </w:r>
      <w:r w:rsidR="00416B2E" w:rsidRPr="00AD5011">
        <w:rPr>
          <w:rFonts w:ascii="Times New Roman" w:hAnsi="Times New Roman" w:cs="Times New Roman"/>
          <w:sz w:val="26"/>
          <w:szCs w:val="26"/>
        </w:rPr>
        <w:t xml:space="preserve"> expresión transversal de la liturgia de la Palabra, propuesta para la celebración de la Misa Crismal, es justamente «</w:t>
      </w:r>
      <w:r w:rsidR="00416B2E" w:rsidRPr="00AD5011">
        <w:rPr>
          <w:rFonts w:ascii="Times New Roman" w:hAnsi="Times New Roman" w:cs="Times New Roman"/>
          <w:i/>
          <w:sz w:val="26"/>
          <w:szCs w:val="26"/>
        </w:rPr>
        <w:t>unción</w:t>
      </w:r>
      <w:r w:rsidR="00416B2E" w:rsidRPr="00AD5011">
        <w:rPr>
          <w:rFonts w:ascii="Times New Roman" w:hAnsi="Times New Roman" w:cs="Times New Roman"/>
          <w:sz w:val="26"/>
          <w:szCs w:val="26"/>
        </w:rPr>
        <w:t>»</w:t>
      </w:r>
      <w:r w:rsidRPr="00AD5011">
        <w:rPr>
          <w:rFonts w:ascii="Times New Roman" w:hAnsi="Times New Roman" w:cs="Times New Roman"/>
          <w:sz w:val="26"/>
          <w:szCs w:val="26"/>
        </w:rPr>
        <w:t xml:space="preserve"> «</w:t>
      </w:r>
      <w:r w:rsidR="00416B2E" w:rsidRPr="00AD5011">
        <w:rPr>
          <w:rFonts w:ascii="Times New Roman" w:hAnsi="Times New Roman" w:cs="Times New Roman"/>
          <w:i/>
          <w:sz w:val="26"/>
          <w:szCs w:val="26"/>
        </w:rPr>
        <w:t>u</w:t>
      </w:r>
      <w:r w:rsidRPr="00AD5011">
        <w:rPr>
          <w:rFonts w:ascii="Times New Roman" w:hAnsi="Times New Roman" w:cs="Times New Roman"/>
          <w:i/>
          <w:sz w:val="26"/>
          <w:szCs w:val="26"/>
        </w:rPr>
        <w:t>ngidos</w:t>
      </w:r>
      <w:r w:rsidRPr="00AD5011">
        <w:rPr>
          <w:rFonts w:ascii="Times New Roman" w:hAnsi="Times New Roman" w:cs="Times New Roman"/>
          <w:sz w:val="26"/>
          <w:szCs w:val="26"/>
        </w:rPr>
        <w:t>»</w:t>
      </w:r>
      <w:r w:rsidR="00416B2E" w:rsidRPr="00AD5011">
        <w:rPr>
          <w:rFonts w:ascii="Times New Roman" w:hAnsi="Times New Roman" w:cs="Times New Roman"/>
          <w:sz w:val="26"/>
          <w:szCs w:val="26"/>
        </w:rPr>
        <w:t>, e inmediatamente la expresión «</w:t>
      </w:r>
      <w:r w:rsidR="00416B2E" w:rsidRPr="00AD5011">
        <w:rPr>
          <w:rFonts w:ascii="Times New Roman" w:hAnsi="Times New Roman" w:cs="Times New Roman"/>
          <w:i/>
          <w:sz w:val="26"/>
          <w:szCs w:val="26"/>
        </w:rPr>
        <w:t>enviados</w:t>
      </w:r>
      <w:r w:rsidR="00416B2E" w:rsidRPr="00AD5011">
        <w:rPr>
          <w:rFonts w:ascii="Times New Roman" w:hAnsi="Times New Roman" w:cs="Times New Roman"/>
          <w:sz w:val="26"/>
          <w:szCs w:val="26"/>
        </w:rPr>
        <w:t>». Ungidos para ser enviados, o sea una unción en favor de los demás, del santo pueblo fiel de Dios.</w:t>
      </w:r>
      <w:r w:rsidR="00981A65" w:rsidRPr="00AD5011">
        <w:rPr>
          <w:rFonts w:ascii="Times New Roman" w:hAnsi="Times New Roman" w:cs="Times New Roman"/>
          <w:sz w:val="26"/>
          <w:szCs w:val="26"/>
        </w:rPr>
        <w:t xml:space="preserve"> Una unción que tiende a la misión</w:t>
      </w:r>
      <w:r w:rsidR="00AD2E48" w:rsidRPr="00AD5011">
        <w:rPr>
          <w:rFonts w:ascii="Times New Roman" w:hAnsi="Times New Roman" w:cs="Times New Roman"/>
          <w:sz w:val="26"/>
          <w:szCs w:val="26"/>
        </w:rPr>
        <w:t xml:space="preserve">, y una misión que se debe traducir en evangelización, </w:t>
      </w:r>
      <w:r w:rsidR="00E17147">
        <w:rPr>
          <w:rFonts w:ascii="Times New Roman" w:hAnsi="Times New Roman" w:cs="Times New Roman"/>
          <w:sz w:val="26"/>
          <w:szCs w:val="26"/>
        </w:rPr>
        <w:t>acción evangelizadora a través de la</w:t>
      </w:r>
      <w:r w:rsidR="00AD2E48" w:rsidRPr="00AD5011">
        <w:rPr>
          <w:rFonts w:ascii="Times New Roman" w:hAnsi="Times New Roman" w:cs="Times New Roman"/>
          <w:sz w:val="26"/>
          <w:szCs w:val="26"/>
        </w:rPr>
        <w:t xml:space="preserve"> pastoral.</w:t>
      </w:r>
    </w:p>
    <w:p w:rsidR="00416B2E" w:rsidRPr="00AD5011" w:rsidRDefault="00416B2E" w:rsidP="008F18C3">
      <w:pPr>
        <w:spacing w:after="0" w:line="240" w:lineRule="auto"/>
        <w:jc w:val="both"/>
        <w:rPr>
          <w:rFonts w:ascii="Times New Roman" w:hAnsi="Times New Roman" w:cs="Times New Roman"/>
          <w:sz w:val="26"/>
          <w:szCs w:val="26"/>
        </w:rPr>
      </w:pPr>
    </w:p>
    <w:p w:rsidR="00416B2E" w:rsidRPr="00AD5011" w:rsidRDefault="00416B2E" w:rsidP="008F18C3">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Lo escuchamos con claridad del profeta Isaías: «El espíritu del Señor está sobre mí, porque el Señor me ha ungido. </w:t>
      </w:r>
      <w:r w:rsidR="005D5E8B" w:rsidRPr="00AD5011">
        <w:rPr>
          <w:rFonts w:ascii="Times New Roman" w:eastAsia="Times New Roman" w:hAnsi="Times New Roman" w:cs="Times New Roman"/>
          <w:color w:val="000000"/>
          <w:sz w:val="26"/>
          <w:szCs w:val="26"/>
          <w:lang w:val="es-CO" w:eastAsia="es-CO"/>
        </w:rPr>
        <w:t>Él</w:t>
      </w:r>
      <w:r w:rsidRPr="00AD5011">
        <w:rPr>
          <w:rFonts w:ascii="Times New Roman" w:eastAsia="Times New Roman" w:hAnsi="Times New Roman" w:cs="Times New Roman"/>
          <w:color w:val="000000"/>
          <w:sz w:val="26"/>
          <w:szCs w:val="26"/>
          <w:lang w:val="es-CO" w:eastAsia="es-CO"/>
        </w:rPr>
        <w:t xml:space="preserve"> me </w:t>
      </w:r>
      <w:r w:rsidR="00E17147">
        <w:rPr>
          <w:rFonts w:ascii="Times New Roman" w:eastAsia="Times New Roman" w:hAnsi="Times New Roman" w:cs="Times New Roman"/>
          <w:color w:val="000000"/>
          <w:sz w:val="26"/>
          <w:szCs w:val="26"/>
          <w:lang w:val="es-CO" w:eastAsia="es-CO"/>
        </w:rPr>
        <w:t xml:space="preserve">ha enviado para </w:t>
      </w:r>
      <w:r w:rsidRPr="00AD5011">
        <w:rPr>
          <w:rFonts w:ascii="Times New Roman" w:eastAsia="Times New Roman" w:hAnsi="Times New Roman" w:cs="Times New Roman"/>
          <w:color w:val="000000"/>
          <w:sz w:val="26"/>
          <w:szCs w:val="26"/>
          <w:lang w:val="es-CO" w:eastAsia="es-CO"/>
        </w:rPr>
        <w:t xml:space="preserve">llevar la buena noticia a los pobres… y </w:t>
      </w:r>
      <w:r w:rsidR="00981A65" w:rsidRPr="00AD5011">
        <w:rPr>
          <w:rFonts w:ascii="Times New Roman" w:eastAsia="Times New Roman" w:hAnsi="Times New Roman" w:cs="Times New Roman"/>
          <w:color w:val="000000"/>
          <w:sz w:val="26"/>
          <w:szCs w:val="26"/>
          <w:lang w:val="es-CO" w:eastAsia="es-CO"/>
        </w:rPr>
        <w:t xml:space="preserve">a proclamar </w:t>
      </w:r>
      <w:r w:rsidR="005D5E8B" w:rsidRPr="00AD5011">
        <w:rPr>
          <w:rFonts w:ascii="Times New Roman" w:eastAsia="Times New Roman" w:hAnsi="Times New Roman" w:cs="Times New Roman"/>
          <w:color w:val="000000"/>
          <w:sz w:val="26"/>
          <w:szCs w:val="26"/>
          <w:lang w:val="es-CO" w:eastAsia="es-CO"/>
        </w:rPr>
        <w:t xml:space="preserve">el </w:t>
      </w:r>
      <w:r w:rsidRPr="00AD5011">
        <w:rPr>
          <w:rFonts w:ascii="Times New Roman" w:eastAsia="Times New Roman" w:hAnsi="Times New Roman" w:cs="Times New Roman"/>
          <w:color w:val="000000"/>
          <w:sz w:val="26"/>
          <w:szCs w:val="26"/>
          <w:lang w:val="es-CO" w:eastAsia="es-CO"/>
        </w:rPr>
        <w:t>año de gracia</w:t>
      </w:r>
      <w:r w:rsidR="00981A65" w:rsidRPr="00AD5011">
        <w:rPr>
          <w:rFonts w:ascii="Times New Roman" w:eastAsia="Times New Roman" w:hAnsi="Times New Roman" w:cs="Times New Roman"/>
          <w:color w:val="000000"/>
          <w:sz w:val="26"/>
          <w:szCs w:val="26"/>
          <w:lang w:val="es-CO" w:eastAsia="es-CO"/>
        </w:rPr>
        <w:t xml:space="preserve"> </w:t>
      </w:r>
      <w:r w:rsidRPr="00AD5011">
        <w:rPr>
          <w:rFonts w:ascii="Times New Roman" w:eastAsia="Times New Roman" w:hAnsi="Times New Roman" w:cs="Times New Roman"/>
          <w:color w:val="000000"/>
          <w:sz w:val="26"/>
          <w:szCs w:val="26"/>
          <w:lang w:val="es-CO" w:eastAsia="es-CO"/>
        </w:rPr>
        <w:t>del Señor…» (</w:t>
      </w:r>
      <w:proofErr w:type="spellStart"/>
      <w:r w:rsidRPr="00AD5011">
        <w:rPr>
          <w:rFonts w:ascii="Times New Roman" w:eastAsia="Times New Roman" w:hAnsi="Times New Roman" w:cs="Times New Roman"/>
          <w:color w:val="000000"/>
          <w:sz w:val="26"/>
          <w:szCs w:val="26"/>
          <w:lang w:val="es-CO" w:eastAsia="es-CO"/>
        </w:rPr>
        <w:t>Is</w:t>
      </w:r>
      <w:proofErr w:type="spellEnd"/>
      <w:r w:rsidRPr="00AD5011">
        <w:rPr>
          <w:rFonts w:ascii="Times New Roman" w:eastAsia="Times New Roman" w:hAnsi="Times New Roman" w:cs="Times New Roman"/>
          <w:color w:val="000000"/>
          <w:sz w:val="26"/>
          <w:szCs w:val="26"/>
          <w:lang w:val="es-CO" w:eastAsia="es-CO"/>
        </w:rPr>
        <w:t xml:space="preserve"> </w:t>
      </w:r>
      <w:r w:rsidR="005D5E8B" w:rsidRPr="00AD5011">
        <w:rPr>
          <w:rFonts w:ascii="Times New Roman" w:eastAsia="Times New Roman" w:hAnsi="Times New Roman" w:cs="Times New Roman"/>
          <w:color w:val="000000"/>
          <w:sz w:val="26"/>
          <w:szCs w:val="26"/>
          <w:lang w:val="es-CO" w:eastAsia="es-CO"/>
        </w:rPr>
        <w:t>61, 1-2).</w:t>
      </w:r>
    </w:p>
    <w:p w:rsidR="005D5E8B" w:rsidRPr="00AD5011" w:rsidRDefault="005D5E8B" w:rsidP="008F18C3">
      <w:pPr>
        <w:spacing w:after="0" w:line="240" w:lineRule="auto"/>
        <w:jc w:val="both"/>
        <w:rPr>
          <w:rFonts w:ascii="Times New Roman" w:eastAsia="Times New Roman" w:hAnsi="Times New Roman" w:cs="Times New Roman"/>
          <w:color w:val="000000"/>
          <w:sz w:val="26"/>
          <w:szCs w:val="26"/>
          <w:lang w:val="es-CO" w:eastAsia="es-CO"/>
        </w:rPr>
      </w:pPr>
    </w:p>
    <w:p w:rsidR="005D5E8B" w:rsidRPr="00AD5011" w:rsidRDefault="005D5E8B" w:rsidP="008F18C3">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Y el salmista</w:t>
      </w:r>
      <w:r w:rsidR="00E17147">
        <w:rPr>
          <w:rFonts w:ascii="Times New Roman" w:eastAsia="Times New Roman" w:hAnsi="Times New Roman" w:cs="Times New Roman"/>
          <w:color w:val="000000"/>
          <w:sz w:val="26"/>
          <w:szCs w:val="26"/>
          <w:lang w:val="es-CO" w:eastAsia="es-CO"/>
        </w:rPr>
        <w:t xml:space="preserve"> dice</w:t>
      </w:r>
      <w:r w:rsidRPr="00AD5011">
        <w:rPr>
          <w:rFonts w:ascii="Times New Roman" w:eastAsia="Times New Roman" w:hAnsi="Times New Roman" w:cs="Times New Roman"/>
          <w:color w:val="000000"/>
          <w:sz w:val="26"/>
          <w:szCs w:val="26"/>
          <w:lang w:val="es-CO" w:eastAsia="es-CO"/>
        </w:rPr>
        <w:t xml:space="preserve">: </w:t>
      </w:r>
      <w:r w:rsidR="00E17147">
        <w:rPr>
          <w:rFonts w:ascii="Times New Roman" w:eastAsia="Times New Roman" w:hAnsi="Times New Roman" w:cs="Times New Roman"/>
          <w:color w:val="000000"/>
          <w:sz w:val="26"/>
          <w:szCs w:val="26"/>
          <w:lang w:val="es-CO" w:eastAsia="es-CO"/>
        </w:rPr>
        <w:t>e</w:t>
      </w:r>
      <w:r w:rsidRPr="00AD5011">
        <w:rPr>
          <w:rFonts w:ascii="Times New Roman" w:eastAsia="Times New Roman" w:hAnsi="Times New Roman" w:cs="Times New Roman"/>
          <w:color w:val="000000"/>
          <w:sz w:val="26"/>
          <w:szCs w:val="26"/>
          <w:lang w:val="es-CO" w:eastAsia="es-CO"/>
        </w:rPr>
        <w:t>ncontré a David mi siervo, y lo ungí con el óleo sagrado (</w:t>
      </w:r>
      <w:proofErr w:type="spellStart"/>
      <w:r w:rsidRPr="00AD5011">
        <w:rPr>
          <w:rFonts w:ascii="Times New Roman" w:eastAsia="Times New Roman" w:hAnsi="Times New Roman" w:cs="Times New Roman"/>
          <w:color w:val="000000"/>
          <w:sz w:val="26"/>
          <w:szCs w:val="26"/>
          <w:lang w:val="es-CO" w:eastAsia="es-CO"/>
        </w:rPr>
        <w:t>Ps</w:t>
      </w:r>
      <w:proofErr w:type="spellEnd"/>
      <w:r w:rsidRPr="00AD5011">
        <w:rPr>
          <w:rFonts w:ascii="Times New Roman" w:eastAsia="Times New Roman" w:hAnsi="Times New Roman" w:cs="Times New Roman"/>
          <w:color w:val="000000"/>
          <w:sz w:val="26"/>
          <w:szCs w:val="26"/>
          <w:lang w:val="es-CO" w:eastAsia="es-CO"/>
        </w:rPr>
        <w:t xml:space="preserve"> 88, 21).</w:t>
      </w:r>
    </w:p>
    <w:p w:rsidR="005D5E8B" w:rsidRPr="00AD5011" w:rsidRDefault="005D5E8B" w:rsidP="008F18C3">
      <w:pPr>
        <w:spacing w:after="0" w:line="240" w:lineRule="auto"/>
        <w:jc w:val="both"/>
        <w:rPr>
          <w:rFonts w:ascii="Times New Roman" w:eastAsia="Times New Roman" w:hAnsi="Times New Roman" w:cs="Times New Roman"/>
          <w:color w:val="000000"/>
          <w:sz w:val="26"/>
          <w:szCs w:val="26"/>
          <w:lang w:val="es-CO" w:eastAsia="es-CO"/>
        </w:rPr>
      </w:pPr>
    </w:p>
    <w:p w:rsidR="00981A65" w:rsidRPr="00AD5011" w:rsidRDefault="00FC1EDC" w:rsidP="008F18C3">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Ahora </w:t>
      </w:r>
      <w:r w:rsidR="00AD5011" w:rsidRPr="00AD5011">
        <w:rPr>
          <w:rFonts w:ascii="Times New Roman" w:eastAsia="Times New Roman" w:hAnsi="Times New Roman" w:cs="Times New Roman"/>
          <w:color w:val="000000"/>
          <w:sz w:val="26"/>
          <w:szCs w:val="26"/>
          <w:lang w:val="es-CO" w:eastAsia="es-CO"/>
        </w:rPr>
        <w:t>centrémonos</w:t>
      </w:r>
      <w:r w:rsidRPr="00AD5011">
        <w:rPr>
          <w:rFonts w:ascii="Times New Roman" w:eastAsia="Times New Roman" w:hAnsi="Times New Roman" w:cs="Times New Roman"/>
          <w:color w:val="000000"/>
          <w:sz w:val="26"/>
          <w:szCs w:val="26"/>
          <w:lang w:val="es-CO" w:eastAsia="es-CO"/>
        </w:rPr>
        <w:t xml:space="preserve"> un poco más en el pasaje del santo Evangelio. </w:t>
      </w:r>
      <w:r w:rsidR="005D5E8B" w:rsidRPr="00AD5011">
        <w:rPr>
          <w:rFonts w:ascii="Times New Roman" w:eastAsia="Times New Roman" w:hAnsi="Times New Roman" w:cs="Times New Roman"/>
          <w:color w:val="000000"/>
          <w:sz w:val="26"/>
          <w:szCs w:val="26"/>
          <w:lang w:val="es-CO" w:eastAsia="es-CO"/>
        </w:rPr>
        <w:t xml:space="preserve">La coincidencia </w:t>
      </w:r>
      <w:r w:rsidR="00981A65" w:rsidRPr="00AD5011">
        <w:rPr>
          <w:rFonts w:ascii="Times New Roman" w:eastAsia="Times New Roman" w:hAnsi="Times New Roman" w:cs="Times New Roman"/>
          <w:color w:val="000000"/>
          <w:sz w:val="26"/>
          <w:szCs w:val="26"/>
          <w:lang w:val="es-CO" w:eastAsia="es-CO"/>
        </w:rPr>
        <w:t xml:space="preserve">con la </w:t>
      </w:r>
      <w:r w:rsidR="005D5E8B" w:rsidRPr="00AD5011">
        <w:rPr>
          <w:rFonts w:ascii="Times New Roman" w:eastAsia="Times New Roman" w:hAnsi="Times New Roman" w:cs="Times New Roman"/>
          <w:color w:val="000000"/>
          <w:sz w:val="26"/>
          <w:szCs w:val="26"/>
          <w:lang w:val="es-CO" w:eastAsia="es-CO"/>
        </w:rPr>
        <w:t>lectura del rollo de Isaías</w:t>
      </w:r>
      <w:r w:rsidR="00981A65" w:rsidRPr="00AD5011">
        <w:rPr>
          <w:rFonts w:ascii="Times New Roman" w:eastAsia="Times New Roman" w:hAnsi="Times New Roman" w:cs="Times New Roman"/>
          <w:color w:val="000000"/>
          <w:sz w:val="26"/>
          <w:szCs w:val="26"/>
          <w:lang w:val="es-CO" w:eastAsia="es-CO"/>
        </w:rPr>
        <w:t xml:space="preserve">, realizada </w:t>
      </w:r>
      <w:r w:rsidR="005D5E8B" w:rsidRPr="00AD5011">
        <w:rPr>
          <w:rFonts w:ascii="Times New Roman" w:eastAsia="Times New Roman" w:hAnsi="Times New Roman" w:cs="Times New Roman"/>
          <w:color w:val="000000"/>
          <w:sz w:val="26"/>
          <w:szCs w:val="26"/>
          <w:lang w:val="es-CO" w:eastAsia="es-CO"/>
        </w:rPr>
        <w:t>en la sinagoga de Nazaret, donde se había criado, nos deja entrever la mano de Dios, que se muestra palpable, para confirmar a su Hijo como Mesías, como Cristo, como Ungido.</w:t>
      </w:r>
      <w:r w:rsidRPr="00AD5011">
        <w:rPr>
          <w:rFonts w:ascii="Times New Roman" w:eastAsia="Times New Roman" w:hAnsi="Times New Roman" w:cs="Times New Roman"/>
          <w:color w:val="000000"/>
          <w:sz w:val="26"/>
          <w:szCs w:val="26"/>
          <w:lang w:val="es-CO" w:eastAsia="es-CO"/>
        </w:rPr>
        <w:t xml:space="preserve"> La actividad pública de Jesús apenas comienza.  </w:t>
      </w:r>
      <w:r w:rsidR="00981A65" w:rsidRPr="00AD5011">
        <w:rPr>
          <w:rFonts w:ascii="Times New Roman" w:eastAsia="Times New Roman" w:hAnsi="Times New Roman" w:cs="Times New Roman"/>
          <w:color w:val="000000"/>
          <w:sz w:val="26"/>
          <w:szCs w:val="26"/>
          <w:lang w:val="es-CO" w:eastAsia="es-CO"/>
        </w:rPr>
        <w:t>É</w:t>
      </w:r>
      <w:r w:rsidRPr="00AD5011">
        <w:rPr>
          <w:rFonts w:ascii="Times New Roman" w:eastAsia="Times New Roman" w:hAnsi="Times New Roman" w:cs="Times New Roman"/>
          <w:color w:val="000000"/>
          <w:sz w:val="26"/>
          <w:szCs w:val="26"/>
          <w:lang w:val="es-CO" w:eastAsia="es-CO"/>
        </w:rPr>
        <w:t xml:space="preserve">sta es como la predicación inaugural </w:t>
      </w:r>
      <w:r w:rsidR="00981A65" w:rsidRPr="00AD5011">
        <w:rPr>
          <w:rFonts w:ascii="Times New Roman" w:eastAsia="Times New Roman" w:hAnsi="Times New Roman" w:cs="Times New Roman"/>
          <w:color w:val="000000"/>
          <w:sz w:val="26"/>
          <w:szCs w:val="26"/>
          <w:lang w:val="es-CO" w:eastAsia="es-CO"/>
        </w:rPr>
        <w:t xml:space="preserve">en la </w:t>
      </w:r>
      <w:r w:rsidRPr="00AD5011">
        <w:rPr>
          <w:rFonts w:ascii="Times New Roman" w:eastAsia="Times New Roman" w:hAnsi="Times New Roman" w:cs="Times New Roman"/>
          <w:color w:val="000000"/>
          <w:sz w:val="26"/>
          <w:szCs w:val="26"/>
          <w:lang w:val="es-CO" w:eastAsia="es-CO"/>
        </w:rPr>
        <w:t>que le muestra a sus coterráneos cuál va a ser su misión.</w:t>
      </w:r>
      <w:r w:rsidR="00E17147">
        <w:rPr>
          <w:rFonts w:ascii="Times New Roman" w:eastAsia="Times New Roman" w:hAnsi="Times New Roman" w:cs="Times New Roman"/>
          <w:color w:val="000000"/>
          <w:sz w:val="26"/>
          <w:szCs w:val="26"/>
          <w:lang w:val="es-CO" w:eastAsia="es-CO"/>
        </w:rPr>
        <w:t xml:space="preserve"> El tiempo se ha cumplido, el Reino está cerca, y la Escritura se cumple.</w:t>
      </w:r>
    </w:p>
    <w:p w:rsidR="00981A65" w:rsidRPr="00AD5011" w:rsidRDefault="00981A65" w:rsidP="008F18C3">
      <w:pPr>
        <w:spacing w:after="0" w:line="240" w:lineRule="auto"/>
        <w:jc w:val="both"/>
        <w:rPr>
          <w:rFonts w:ascii="Times New Roman" w:eastAsia="Times New Roman" w:hAnsi="Times New Roman" w:cs="Times New Roman"/>
          <w:color w:val="000000"/>
          <w:sz w:val="26"/>
          <w:szCs w:val="26"/>
          <w:lang w:val="es-CO" w:eastAsia="es-CO"/>
        </w:rPr>
      </w:pPr>
    </w:p>
    <w:p w:rsidR="00FC1EDC" w:rsidRPr="00AD5011" w:rsidRDefault="00FC1EDC" w:rsidP="008F18C3">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El Evangelio subraya la solemnidad del momento: «todos en la sinagoga tenían los ojos fijos en Él». </w:t>
      </w:r>
      <w:r w:rsidR="00981A65" w:rsidRPr="00AD5011">
        <w:rPr>
          <w:rFonts w:ascii="Times New Roman" w:eastAsia="Times New Roman" w:hAnsi="Times New Roman" w:cs="Times New Roman"/>
          <w:color w:val="000000"/>
          <w:sz w:val="26"/>
          <w:szCs w:val="26"/>
          <w:lang w:val="es-CO" w:eastAsia="es-CO"/>
        </w:rPr>
        <w:t xml:space="preserve">Acto seguido </w:t>
      </w:r>
      <w:r w:rsidRPr="00AD5011">
        <w:rPr>
          <w:rFonts w:ascii="Times New Roman" w:eastAsia="Times New Roman" w:hAnsi="Times New Roman" w:cs="Times New Roman"/>
          <w:color w:val="000000"/>
          <w:sz w:val="26"/>
          <w:szCs w:val="26"/>
          <w:lang w:val="es-CO" w:eastAsia="es-CO"/>
        </w:rPr>
        <w:t xml:space="preserve">Jesús hace una afirmación decisiva: </w:t>
      </w:r>
      <w:r w:rsidRPr="00AD5011">
        <w:rPr>
          <w:rFonts w:ascii="Times New Roman" w:eastAsia="Times New Roman" w:hAnsi="Times New Roman" w:cs="Times New Roman"/>
          <w:i/>
          <w:color w:val="000000"/>
          <w:sz w:val="26"/>
          <w:szCs w:val="26"/>
          <w:lang w:val="es-CO" w:eastAsia="es-CO"/>
        </w:rPr>
        <w:t xml:space="preserve">«Hoy se cumple esta Escritura que acaban de oír.» </w:t>
      </w:r>
      <w:r w:rsidRPr="00AD5011">
        <w:rPr>
          <w:rFonts w:ascii="Times New Roman" w:eastAsia="Times New Roman" w:hAnsi="Times New Roman" w:cs="Times New Roman"/>
          <w:color w:val="000000"/>
          <w:sz w:val="26"/>
          <w:szCs w:val="26"/>
          <w:lang w:val="es-CO" w:eastAsia="es-CO"/>
        </w:rPr>
        <w:t>(</w:t>
      </w:r>
      <w:proofErr w:type="spellStart"/>
      <w:r w:rsidRPr="00AD5011">
        <w:rPr>
          <w:rFonts w:ascii="Times New Roman" w:eastAsia="Times New Roman" w:hAnsi="Times New Roman" w:cs="Times New Roman"/>
          <w:color w:val="000000"/>
          <w:sz w:val="26"/>
          <w:szCs w:val="26"/>
          <w:lang w:val="es-CO" w:eastAsia="es-CO"/>
        </w:rPr>
        <w:t>Lc</w:t>
      </w:r>
      <w:proofErr w:type="spellEnd"/>
      <w:r w:rsidRPr="00AD5011">
        <w:rPr>
          <w:rFonts w:ascii="Times New Roman" w:eastAsia="Times New Roman" w:hAnsi="Times New Roman" w:cs="Times New Roman"/>
          <w:color w:val="000000"/>
          <w:sz w:val="26"/>
          <w:szCs w:val="26"/>
          <w:lang w:val="es-CO" w:eastAsia="es-CO"/>
        </w:rPr>
        <w:t xml:space="preserve"> 4, 21).</w:t>
      </w:r>
    </w:p>
    <w:p w:rsidR="00FC1EDC" w:rsidRPr="00AD5011" w:rsidRDefault="00FC1EDC" w:rsidP="008F18C3">
      <w:pPr>
        <w:spacing w:after="0" w:line="240" w:lineRule="auto"/>
        <w:jc w:val="both"/>
        <w:rPr>
          <w:rFonts w:ascii="Times New Roman" w:eastAsia="Times New Roman" w:hAnsi="Times New Roman" w:cs="Times New Roman"/>
          <w:color w:val="000000"/>
          <w:sz w:val="26"/>
          <w:szCs w:val="26"/>
          <w:lang w:val="es-CO" w:eastAsia="es-CO"/>
        </w:rPr>
      </w:pPr>
    </w:p>
    <w:p w:rsidR="00981A65" w:rsidRPr="00AD5011" w:rsidRDefault="00FC1EDC" w:rsidP="00981A65">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Así la misión de Jesús tiene al menos tres elementos que es necesario destacar: </w:t>
      </w:r>
      <w:r w:rsidR="000F1F1E" w:rsidRPr="00AD5011">
        <w:rPr>
          <w:rFonts w:ascii="Times New Roman" w:eastAsia="Times New Roman" w:hAnsi="Times New Roman" w:cs="Times New Roman"/>
          <w:color w:val="000000"/>
          <w:sz w:val="26"/>
          <w:szCs w:val="26"/>
          <w:lang w:val="es-CO" w:eastAsia="es-CO"/>
        </w:rPr>
        <w:t xml:space="preserve">la unción, el envío y la misión. Ungido y enviado para la misión.  Sin embargo, </w:t>
      </w:r>
      <w:r w:rsidR="00981A65" w:rsidRPr="00AD5011">
        <w:rPr>
          <w:rFonts w:ascii="Times New Roman" w:eastAsia="Times New Roman" w:hAnsi="Times New Roman" w:cs="Times New Roman"/>
          <w:color w:val="000000"/>
          <w:sz w:val="26"/>
          <w:szCs w:val="26"/>
          <w:lang w:val="es-CO" w:eastAsia="es-CO"/>
        </w:rPr>
        <w:t>avanzando un poco en la lectura de este capítulo 4</w:t>
      </w:r>
      <w:r w:rsidR="00A0458B" w:rsidRPr="00AD5011">
        <w:rPr>
          <w:rFonts w:ascii="Times New Roman" w:eastAsia="Times New Roman" w:hAnsi="Times New Roman" w:cs="Times New Roman"/>
          <w:color w:val="000000"/>
          <w:sz w:val="26"/>
          <w:szCs w:val="26"/>
          <w:lang w:val="es-CO" w:eastAsia="es-CO"/>
        </w:rPr>
        <w:t>°</w:t>
      </w:r>
      <w:r w:rsidR="00981A65" w:rsidRPr="00AD5011">
        <w:rPr>
          <w:rFonts w:ascii="Times New Roman" w:eastAsia="Times New Roman" w:hAnsi="Times New Roman" w:cs="Times New Roman"/>
          <w:color w:val="000000"/>
          <w:sz w:val="26"/>
          <w:szCs w:val="26"/>
          <w:lang w:val="es-CO" w:eastAsia="es-CO"/>
        </w:rPr>
        <w:t xml:space="preserve"> de Lucas, encontramos que unos aprueban </w:t>
      </w:r>
      <w:r w:rsidR="000F1F1E" w:rsidRPr="00AD5011">
        <w:rPr>
          <w:rFonts w:ascii="Times New Roman" w:eastAsia="Times New Roman" w:hAnsi="Times New Roman" w:cs="Times New Roman"/>
          <w:color w:val="000000"/>
          <w:sz w:val="26"/>
          <w:szCs w:val="26"/>
          <w:lang w:val="es-CO" w:eastAsia="es-CO"/>
        </w:rPr>
        <w:t xml:space="preserve">sus palabras, otros manifiestan un tajante rechazo, que incluso los lleva a sacar a Jesús y ponerlo cerca al despeñadero, pero </w:t>
      </w:r>
      <w:r w:rsidR="000F1F1E" w:rsidRPr="00AD5011">
        <w:rPr>
          <w:rFonts w:ascii="Times New Roman" w:eastAsia="Times New Roman" w:hAnsi="Times New Roman" w:cs="Times New Roman"/>
          <w:i/>
          <w:color w:val="000000"/>
          <w:sz w:val="26"/>
          <w:szCs w:val="26"/>
          <w:lang w:val="es-CO" w:eastAsia="es-CO"/>
        </w:rPr>
        <w:t>«Jesús se abría paso entre ellos y seguía s</w:t>
      </w:r>
      <w:r w:rsidR="00A0458B" w:rsidRPr="00AD5011">
        <w:rPr>
          <w:rFonts w:ascii="Times New Roman" w:eastAsia="Times New Roman" w:hAnsi="Times New Roman" w:cs="Times New Roman"/>
          <w:i/>
          <w:color w:val="000000"/>
          <w:sz w:val="26"/>
          <w:szCs w:val="26"/>
          <w:lang w:val="es-CO" w:eastAsia="es-CO"/>
        </w:rPr>
        <w:t>u</w:t>
      </w:r>
      <w:r w:rsidR="000F1F1E" w:rsidRPr="00AD5011">
        <w:rPr>
          <w:rFonts w:ascii="Times New Roman" w:eastAsia="Times New Roman" w:hAnsi="Times New Roman" w:cs="Times New Roman"/>
          <w:i/>
          <w:color w:val="000000"/>
          <w:sz w:val="26"/>
          <w:szCs w:val="26"/>
          <w:lang w:val="es-CO" w:eastAsia="es-CO"/>
        </w:rPr>
        <w:t xml:space="preserve"> camino».</w:t>
      </w:r>
      <w:r w:rsidR="000F1F1E" w:rsidRPr="00AD5011">
        <w:rPr>
          <w:rFonts w:ascii="Times New Roman" w:eastAsia="Times New Roman" w:hAnsi="Times New Roman" w:cs="Times New Roman"/>
          <w:color w:val="000000"/>
          <w:sz w:val="26"/>
          <w:szCs w:val="26"/>
          <w:lang w:val="es-CO" w:eastAsia="es-CO"/>
        </w:rPr>
        <w:t xml:space="preserve"> (</w:t>
      </w:r>
      <w:proofErr w:type="spellStart"/>
      <w:r w:rsidR="000F1F1E" w:rsidRPr="00AD5011">
        <w:rPr>
          <w:rFonts w:ascii="Times New Roman" w:eastAsia="Times New Roman" w:hAnsi="Times New Roman" w:cs="Times New Roman"/>
          <w:color w:val="000000"/>
          <w:sz w:val="26"/>
          <w:szCs w:val="26"/>
          <w:lang w:val="es-CO" w:eastAsia="es-CO"/>
        </w:rPr>
        <w:t>Lc</w:t>
      </w:r>
      <w:proofErr w:type="spellEnd"/>
      <w:r w:rsidR="000F1F1E" w:rsidRPr="00AD5011">
        <w:rPr>
          <w:rFonts w:ascii="Times New Roman" w:eastAsia="Times New Roman" w:hAnsi="Times New Roman" w:cs="Times New Roman"/>
          <w:color w:val="000000"/>
          <w:sz w:val="26"/>
          <w:szCs w:val="26"/>
          <w:lang w:val="es-CO" w:eastAsia="es-CO"/>
        </w:rPr>
        <w:t xml:space="preserve"> 4, 30).</w:t>
      </w:r>
    </w:p>
    <w:p w:rsidR="00981A65" w:rsidRPr="00AD5011" w:rsidRDefault="00981A65" w:rsidP="00981A65">
      <w:pPr>
        <w:spacing w:after="0" w:line="240" w:lineRule="auto"/>
        <w:jc w:val="both"/>
        <w:rPr>
          <w:rFonts w:ascii="Times New Roman" w:eastAsia="Times New Roman" w:hAnsi="Times New Roman" w:cs="Times New Roman"/>
          <w:color w:val="000000"/>
          <w:sz w:val="26"/>
          <w:szCs w:val="26"/>
          <w:lang w:val="es-CO" w:eastAsia="es-CO"/>
        </w:rPr>
      </w:pPr>
    </w:p>
    <w:p w:rsidR="008B3A6D" w:rsidRPr="00AD5011" w:rsidRDefault="00A0458B" w:rsidP="00981A65">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El Señor a </w:t>
      </w:r>
      <w:r w:rsidR="008B3A6D" w:rsidRPr="00AD5011">
        <w:rPr>
          <w:rFonts w:ascii="Times New Roman" w:eastAsia="Times New Roman" w:hAnsi="Times New Roman" w:cs="Times New Roman"/>
          <w:color w:val="000000"/>
          <w:sz w:val="26"/>
          <w:szCs w:val="26"/>
          <w:lang w:val="es-CO" w:eastAsia="es-CO"/>
        </w:rPr>
        <w:t>todos nos hace part</w:t>
      </w:r>
      <w:r w:rsidR="005D76C1" w:rsidRPr="00AD5011">
        <w:rPr>
          <w:rFonts w:ascii="Times New Roman" w:eastAsia="Times New Roman" w:hAnsi="Times New Roman" w:cs="Times New Roman"/>
          <w:color w:val="000000"/>
          <w:sz w:val="26"/>
          <w:szCs w:val="26"/>
          <w:lang w:val="es-CO" w:eastAsia="es-CO"/>
        </w:rPr>
        <w:t>í</w:t>
      </w:r>
      <w:r w:rsidR="008B3A6D" w:rsidRPr="00AD5011">
        <w:rPr>
          <w:rFonts w:ascii="Times New Roman" w:eastAsia="Times New Roman" w:hAnsi="Times New Roman" w:cs="Times New Roman"/>
          <w:color w:val="000000"/>
          <w:sz w:val="26"/>
          <w:szCs w:val="26"/>
          <w:lang w:val="es-CO" w:eastAsia="es-CO"/>
        </w:rPr>
        <w:t>cipes de su misión, porque todos fuimos ungidos</w:t>
      </w:r>
      <w:r w:rsidR="00981A65" w:rsidRPr="00AD5011">
        <w:rPr>
          <w:rFonts w:ascii="Times New Roman" w:eastAsia="Times New Roman" w:hAnsi="Times New Roman" w:cs="Times New Roman"/>
          <w:color w:val="000000"/>
          <w:sz w:val="26"/>
          <w:szCs w:val="26"/>
          <w:lang w:val="es-CO" w:eastAsia="es-CO"/>
        </w:rPr>
        <w:t>, y al ser ungidos somos enviados y enviados a la misión.  Fue justamente al momento de la Ascensión al cielo, concluido su paso por esta tierra, cuando envía a los discípulos para que vaya</w:t>
      </w:r>
      <w:r w:rsidR="005D76C1" w:rsidRPr="00AD5011">
        <w:rPr>
          <w:rFonts w:ascii="Times New Roman" w:eastAsia="Times New Roman" w:hAnsi="Times New Roman" w:cs="Times New Roman"/>
          <w:color w:val="000000"/>
          <w:sz w:val="26"/>
          <w:szCs w:val="26"/>
          <w:lang w:val="es-CO" w:eastAsia="es-CO"/>
        </w:rPr>
        <w:t>n</w:t>
      </w:r>
      <w:r w:rsidR="00981A65" w:rsidRPr="00AD5011">
        <w:rPr>
          <w:rFonts w:ascii="Times New Roman" w:eastAsia="Times New Roman" w:hAnsi="Times New Roman" w:cs="Times New Roman"/>
          <w:color w:val="000000"/>
          <w:sz w:val="26"/>
          <w:szCs w:val="26"/>
          <w:lang w:val="es-CO" w:eastAsia="es-CO"/>
        </w:rPr>
        <w:t xml:space="preserve"> y hagan discípulos de todos los pueblos, bautizándolos y enseñándoles todo lo que él les enseñó. (cf. Mt 28, </w:t>
      </w:r>
      <w:r w:rsidR="005D76C1" w:rsidRPr="00AD5011">
        <w:rPr>
          <w:rFonts w:ascii="Times New Roman" w:eastAsia="Times New Roman" w:hAnsi="Times New Roman" w:cs="Times New Roman"/>
          <w:color w:val="000000"/>
          <w:sz w:val="26"/>
          <w:szCs w:val="26"/>
          <w:lang w:val="es-CO" w:eastAsia="es-CO"/>
        </w:rPr>
        <w:t>19-20).</w:t>
      </w:r>
    </w:p>
    <w:p w:rsidR="005D76C1" w:rsidRPr="00AD5011" w:rsidRDefault="005D76C1" w:rsidP="00981A65">
      <w:pPr>
        <w:spacing w:after="0" w:line="240" w:lineRule="auto"/>
        <w:jc w:val="both"/>
        <w:rPr>
          <w:rFonts w:ascii="Times New Roman" w:eastAsia="Times New Roman" w:hAnsi="Times New Roman" w:cs="Times New Roman"/>
          <w:color w:val="000000"/>
          <w:sz w:val="26"/>
          <w:szCs w:val="26"/>
          <w:lang w:val="es-CO" w:eastAsia="es-CO"/>
        </w:rPr>
      </w:pPr>
    </w:p>
    <w:p w:rsidR="008B3A6D" w:rsidRPr="00AD5011" w:rsidRDefault="005D76C1" w:rsidP="005D76C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La unción es real, el envío es permanente y la misión es actual, o sea</w:t>
      </w:r>
      <w:r w:rsidR="001C33D1" w:rsidRPr="00AD5011">
        <w:rPr>
          <w:rFonts w:ascii="Times New Roman" w:eastAsia="Times New Roman" w:hAnsi="Times New Roman" w:cs="Times New Roman"/>
          <w:color w:val="000000"/>
          <w:sz w:val="26"/>
          <w:szCs w:val="26"/>
          <w:lang w:val="es-CO" w:eastAsia="es-CO"/>
        </w:rPr>
        <w:t>,</w:t>
      </w:r>
      <w:r w:rsidRPr="00AD5011">
        <w:rPr>
          <w:rFonts w:ascii="Times New Roman" w:eastAsia="Times New Roman" w:hAnsi="Times New Roman" w:cs="Times New Roman"/>
          <w:color w:val="000000"/>
          <w:sz w:val="26"/>
          <w:szCs w:val="26"/>
          <w:lang w:val="es-CO" w:eastAsia="es-CO"/>
        </w:rPr>
        <w:t xml:space="preserve"> es para el mundo de hoy, para este que nos corresponde vivir</w:t>
      </w:r>
      <w:r w:rsidR="001C33D1" w:rsidRPr="00AD5011">
        <w:rPr>
          <w:rFonts w:ascii="Times New Roman" w:eastAsia="Times New Roman" w:hAnsi="Times New Roman" w:cs="Times New Roman"/>
          <w:color w:val="000000"/>
          <w:sz w:val="26"/>
          <w:szCs w:val="26"/>
          <w:lang w:val="es-CO" w:eastAsia="es-CO"/>
        </w:rPr>
        <w:t xml:space="preserve"> e </w:t>
      </w:r>
      <w:r w:rsidRPr="00AD5011">
        <w:rPr>
          <w:rFonts w:ascii="Times New Roman" w:eastAsia="Times New Roman" w:hAnsi="Times New Roman" w:cs="Times New Roman"/>
          <w:color w:val="000000"/>
          <w:sz w:val="26"/>
          <w:szCs w:val="26"/>
          <w:lang w:val="es-CO" w:eastAsia="es-CO"/>
        </w:rPr>
        <w:t>informar con la Palabra del Señor y con sus sacramentos, siempre con la esperanza de una Iglesia que responda a las necesidades del mundo y de la sociedad actuales. Es un mundo que</w:t>
      </w:r>
      <w:r w:rsidR="001C33D1" w:rsidRPr="00AD5011">
        <w:rPr>
          <w:rFonts w:ascii="Times New Roman" w:eastAsia="Times New Roman" w:hAnsi="Times New Roman" w:cs="Times New Roman"/>
          <w:color w:val="000000"/>
          <w:sz w:val="26"/>
          <w:szCs w:val="26"/>
          <w:lang w:val="es-CO" w:eastAsia="es-CO"/>
        </w:rPr>
        <w:t>,</w:t>
      </w:r>
      <w:r w:rsidRPr="00AD5011">
        <w:rPr>
          <w:rFonts w:ascii="Times New Roman" w:eastAsia="Times New Roman" w:hAnsi="Times New Roman" w:cs="Times New Roman"/>
          <w:color w:val="000000"/>
          <w:sz w:val="26"/>
          <w:szCs w:val="26"/>
          <w:lang w:val="es-CO" w:eastAsia="es-CO"/>
        </w:rPr>
        <w:t xml:space="preserve"> si no niega de tajo a Dios</w:t>
      </w:r>
      <w:r w:rsidR="00506E1A" w:rsidRPr="00AD5011">
        <w:rPr>
          <w:rFonts w:ascii="Times New Roman" w:eastAsia="Times New Roman" w:hAnsi="Times New Roman" w:cs="Times New Roman"/>
          <w:color w:val="000000"/>
          <w:sz w:val="26"/>
          <w:szCs w:val="26"/>
          <w:lang w:val="es-CO" w:eastAsia="es-CO"/>
        </w:rPr>
        <w:t>, al menos lo ignora y lo aleja de su marcha y de la vida de las personas.</w:t>
      </w:r>
    </w:p>
    <w:p w:rsidR="005D76C1" w:rsidRPr="00AD5011" w:rsidRDefault="005D76C1" w:rsidP="005D76C1">
      <w:pPr>
        <w:spacing w:after="0" w:line="240" w:lineRule="auto"/>
        <w:jc w:val="both"/>
        <w:rPr>
          <w:rFonts w:ascii="Times New Roman" w:eastAsia="Times New Roman" w:hAnsi="Times New Roman" w:cs="Times New Roman"/>
          <w:color w:val="000000"/>
          <w:sz w:val="26"/>
          <w:szCs w:val="26"/>
          <w:lang w:val="es-CO" w:eastAsia="es-CO"/>
        </w:rPr>
      </w:pPr>
    </w:p>
    <w:p w:rsidR="005D76C1" w:rsidRPr="00AD5011" w:rsidRDefault="005D76C1" w:rsidP="005D76C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Ingente la tarea, tanto como el compromiso y la responsabilidad.  El Señor nos la encomienda: </w:t>
      </w:r>
      <w:r w:rsidR="00A0458B" w:rsidRPr="00AD5011">
        <w:rPr>
          <w:rFonts w:ascii="Times New Roman" w:eastAsia="Times New Roman" w:hAnsi="Times New Roman" w:cs="Times New Roman"/>
          <w:color w:val="000000"/>
          <w:sz w:val="26"/>
          <w:szCs w:val="26"/>
          <w:lang w:val="es-CO" w:eastAsia="es-CO"/>
        </w:rPr>
        <w:t>«</w:t>
      </w:r>
      <w:r w:rsidRPr="00AD5011">
        <w:rPr>
          <w:rFonts w:ascii="Times New Roman" w:eastAsia="Times New Roman" w:hAnsi="Times New Roman" w:cs="Times New Roman"/>
          <w:i/>
          <w:color w:val="000000"/>
          <w:sz w:val="26"/>
          <w:szCs w:val="26"/>
          <w:lang w:val="es-CO" w:eastAsia="es-CO"/>
        </w:rPr>
        <w:t>Vayan y hagan discípulos</w:t>
      </w:r>
      <w:r w:rsidR="00A0458B" w:rsidRPr="00AD5011">
        <w:rPr>
          <w:rFonts w:ascii="Times New Roman" w:eastAsia="Times New Roman" w:hAnsi="Times New Roman" w:cs="Times New Roman"/>
          <w:color w:val="000000"/>
          <w:sz w:val="26"/>
          <w:szCs w:val="26"/>
          <w:lang w:val="es-CO" w:eastAsia="es-CO"/>
        </w:rPr>
        <w:t>»</w:t>
      </w:r>
      <w:r w:rsidRPr="00AD5011">
        <w:rPr>
          <w:rFonts w:ascii="Times New Roman" w:eastAsia="Times New Roman" w:hAnsi="Times New Roman" w:cs="Times New Roman"/>
          <w:color w:val="000000"/>
          <w:sz w:val="26"/>
          <w:szCs w:val="26"/>
          <w:lang w:val="es-CO" w:eastAsia="es-CO"/>
        </w:rPr>
        <w:t xml:space="preserve">. Este deberá ser el propósito primero, el </w:t>
      </w:r>
      <w:r w:rsidRPr="00AD5011">
        <w:rPr>
          <w:rFonts w:ascii="Times New Roman" w:eastAsia="Times New Roman" w:hAnsi="Times New Roman" w:cs="Times New Roman"/>
          <w:color w:val="000000"/>
          <w:sz w:val="26"/>
          <w:szCs w:val="26"/>
          <w:lang w:val="es-CO" w:eastAsia="es-CO"/>
        </w:rPr>
        <w:lastRenderedPageBreak/>
        <w:t xml:space="preserve">más alto, el más trabajado, el más importante: hacer discípulos.  Estamos en una sociedad, la nuestra, la que nos rodea, en este país, pero especialmente en está </w:t>
      </w:r>
      <w:r w:rsidR="001C33D1" w:rsidRPr="00AD5011">
        <w:rPr>
          <w:rFonts w:ascii="Times New Roman" w:eastAsia="Times New Roman" w:hAnsi="Times New Roman" w:cs="Times New Roman"/>
          <w:color w:val="000000"/>
          <w:sz w:val="26"/>
          <w:szCs w:val="26"/>
          <w:lang w:val="es-CO" w:eastAsia="es-CO"/>
        </w:rPr>
        <w:t>D</w:t>
      </w:r>
      <w:r w:rsidRPr="00AD5011">
        <w:rPr>
          <w:rFonts w:ascii="Times New Roman" w:eastAsia="Times New Roman" w:hAnsi="Times New Roman" w:cs="Times New Roman"/>
          <w:color w:val="000000"/>
          <w:sz w:val="26"/>
          <w:szCs w:val="26"/>
          <w:lang w:val="es-CO" w:eastAsia="es-CO"/>
        </w:rPr>
        <w:t xml:space="preserve">iócesis, </w:t>
      </w:r>
      <w:r w:rsidR="001C33D1" w:rsidRPr="00AD5011">
        <w:rPr>
          <w:rFonts w:ascii="Times New Roman" w:eastAsia="Times New Roman" w:hAnsi="Times New Roman" w:cs="Times New Roman"/>
          <w:color w:val="000000"/>
          <w:sz w:val="26"/>
          <w:szCs w:val="26"/>
          <w:lang w:val="es-CO" w:eastAsia="es-CO"/>
        </w:rPr>
        <w:t>de muchos bautizados, de muchos que aun buscan los sacramentos, pero podemos preguntarnos ¿para qué se buscan los sacramentos?; ¿qué añade a la vida de nuestros pueblos y de nuestras parroquias el gran número de bautizados?</w:t>
      </w:r>
    </w:p>
    <w:p w:rsidR="00A0458B" w:rsidRPr="00AD5011" w:rsidRDefault="00A0458B" w:rsidP="005D76C1">
      <w:pPr>
        <w:spacing w:after="0" w:line="240" w:lineRule="auto"/>
        <w:jc w:val="both"/>
        <w:rPr>
          <w:rFonts w:ascii="Times New Roman" w:eastAsia="Times New Roman" w:hAnsi="Times New Roman" w:cs="Times New Roman"/>
          <w:color w:val="000000"/>
          <w:sz w:val="26"/>
          <w:szCs w:val="26"/>
          <w:lang w:val="es-CO" w:eastAsia="es-CO"/>
        </w:rPr>
      </w:pPr>
    </w:p>
    <w:p w:rsidR="001C33D1" w:rsidRPr="00AD5011" w:rsidRDefault="001C33D1" w:rsidP="001C33D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¿Cuántos de nuestros bautizados que llegan a nuestros templos, por ejemplo, en el día del Señor, son realmente discípulos? Ideal sería que fuese el ciento por ciento, pero en realidad falta mucho para eso.  He ahí nuestra tarea, nuestro reto, nuestra misión: hacer discípulos.</w:t>
      </w:r>
    </w:p>
    <w:p w:rsidR="003F6887" w:rsidRPr="00AD5011" w:rsidRDefault="003F6887" w:rsidP="001C33D1">
      <w:pPr>
        <w:spacing w:after="0" w:line="240" w:lineRule="auto"/>
        <w:jc w:val="both"/>
        <w:rPr>
          <w:rFonts w:ascii="Times New Roman" w:eastAsia="Times New Roman" w:hAnsi="Times New Roman" w:cs="Times New Roman"/>
          <w:color w:val="000000"/>
          <w:sz w:val="26"/>
          <w:szCs w:val="26"/>
          <w:lang w:val="es-CO" w:eastAsia="es-CO"/>
        </w:rPr>
      </w:pPr>
    </w:p>
    <w:p w:rsidR="00506E1A" w:rsidRPr="00AD5011" w:rsidRDefault="001C33D1" w:rsidP="001C33D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Queridos fieles, venidos de </w:t>
      </w:r>
      <w:r w:rsidR="007033B9" w:rsidRPr="00AD5011">
        <w:rPr>
          <w:rFonts w:ascii="Times New Roman" w:eastAsia="Times New Roman" w:hAnsi="Times New Roman" w:cs="Times New Roman"/>
          <w:color w:val="000000"/>
          <w:sz w:val="26"/>
          <w:szCs w:val="26"/>
          <w:lang w:val="es-CO" w:eastAsia="es-CO"/>
        </w:rPr>
        <w:t xml:space="preserve">las </w:t>
      </w:r>
      <w:r w:rsidRPr="00AD5011">
        <w:rPr>
          <w:rFonts w:ascii="Times New Roman" w:eastAsia="Times New Roman" w:hAnsi="Times New Roman" w:cs="Times New Roman"/>
          <w:color w:val="000000"/>
          <w:sz w:val="26"/>
          <w:szCs w:val="26"/>
          <w:lang w:val="es-CO" w:eastAsia="es-CO"/>
        </w:rPr>
        <w:t>varias parroquias de nuestra Diócesis de Cartago: l</w:t>
      </w:r>
      <w:r w:rsidR="00506E1A" w:rsidRPr="00AD5011">
        <w:rPr>
          <w:rFonts w:ascii="Times New Roman" w:eastAsia="Times New Roman" w:hAnsi="Times New Roman" w:cs="Times New Roman"/>
          <w:color w:val="000000"/>
          <w:sz w:val="26"/>
          <w:szCs w:val="26"/>
          <w:lang w:val="es-CO" w:eastAsia="es-CO"/>
        </w:rPr>
        <w:t xml:space="preserve">a misión es compartida: ministros y fieles laicos: </w:t>
      </w:r>
      <w:r w:rsidRPr="00AD5011">
        <w:rPr>
          <w:rFonts w:ascii="Times New Roman" w:eastAsia="Times New Roman" w:hAnsi="Times New Roman" w:cs="Times New Roman"/>
          <w:color w:val="000000"/>
          <w:sz w:val="26"/>
          <w:szCs w:val="26"/>
          <w:lang w:val="es-CO" w:eastAsia="es-CO"/>
        </w:rPr>
        <w:t xml:space="preserve">no son </w:t>
      </w:r>
      <w:r w:rsidR="00506E1A" w:rsidRPr="00AD5011">
        <w:rPr>
          <w:rFonts w:ascii="Times New Roman" w:eastAsia="Times New Roman" w:hAnsi="Times New Roman" w:cs="Times New Roman"/>
          <w:color w:val="000000"/>
          <w:sz w:val="26"/>
          <w:szCs w:val="26"/>
          <w:lang w:val="es-CO" w:eastAsia="es-CO"/>
        </w:rPr>
        <w:t>los ministros quienes solo realizan la actividad y los fieles solo receptores pasivos</w:t>
      </w:r>
      <w:r w:rsidRPr="00AD5011">
        <w:rPr>
          <w:rFonts w:ascii="Times New Roman" w:eastAsia="Times New Roman" w:hAnsi="Times New Roman" w:cs="Times New Roman"/>
          <w:color w:val="000000"/>
          <w:sz w:val="26"/>
          <w:szCs w:val="26"/>
          <w:lang w:val="es-CO" w:eastAsia="es-CO"/>
        </w:rPr>
        <w:t>. T</w:t>
      </w:r>
      <w:r w:rsidR="00506E1A" w:rsidRPr="00AD5011">
        <w:rPr>
          <w:rFonts w:ascii="Times New Roman" w:eastAsia="Times New Roman" w:hAnsi="Times New Roman" w:cs="Times New Roman"/>
          <w:color w:val="000000"/>
          <w:sz w:val="26"/>
          <w:szCs w:val="26"/>
          <w:lang w:val="es-CO" w:eastAsia="es-CO"/>
        </w:rPr>
        <w:t>ambién están llamados al ejercicio de su sacerdocio común, de forma peculiar y propia</w:t>
      </w:r>
      <w:r w:rsidRPr="00AD5011">
        <w:rPr>
          <w:rFonts w:ascii="Times New Roman" w:eastAsia="Times New Roman" w:hAnsi="Times New Roman" w:cs="Times New Roman"/>
          <w:color w:val="000000"/>
          <w:sz w:val="26"/>
          <w:szCs w:val="26"/>
          <w:lang w:val="es-CO" w:eastAsia="es-CO"/>
        </w:rPr>
        <w:t xml:space="preserve">, siendo antes verdaderos discípulos. Toda la actividad de la Iglesia, tanto pastoral, evangelizadora, sacramental, debe tender a eso: a que ustedes amados hermanos sean discípulos. </w:t>
      </w:r>
      <w:r w:rsidR="00A0458B" w:rsidRPr="00AD5011">
        <w:rPr>
          <w:rFonts w:ascii="Times New Roman" w:eastAsia="Times New Roman" w:hAnsi="Times New Roman" w:cs="Times New Roman"/>
          <w:color w:val="000000"/>
          <w:sz w:val="26"/>
          <w:szCs w:val="26"/>
          <w:lang w:val="es-CO" w:eastAsia="es-CO"/>
        </w:rPr>
        <w:t xml:space="preserve">Como discípulos tenemos que ser también los presbíteros. </w:t>
      </w:r>
      <w:r w:rsidRPr="00AD5011">
        <w:rPr>
          <w:rFonts w:ascii="Times New Roman" w:eastAsia="Times New Roman" w:hAnsi="Times New Roman" w:cs="Times New Roman"/>
          <w:color w:val="000000"/>
          <w:sz w:val="26"/>
          <w:szCs w:val="26"/>
          <w:lang w:val="es-CO" w:eastAsia="es-CO"/>
        </w:rPr>
        <w:t>A</w:t>
      </w:r>
      <w:r w:rsidR="00506E1A" w:rsidRPr="00AD5011">
        <w:rPr>
          <w:rFonts w:ascii="Times New Roman" w:eastAsia="Times New Roman" w:hAnsi="Times New Roman" w:cs="Times New Roman"/>
          <w:color w:val="000000"/>
          <w:sz w:val="26"/>
          <w:szCs w:val="26"/>
          <w:lang w:val="es-CO" w:eastAsia="es-CO"/>
        </w:rPr>
        <w:t>sí contribuimos a la construcción de la comunidad.</w:t>
      </w:r>
    </w:p>
    <w:p w:rsidR="001C33D1" w:rsidRPr="00AD5011" w:rsidRDefault="001C33D1" w:rsidP="001C33D1">
      <w:pPr>
        <w:spacing w:after="0" w:line="240" w:lineRule="auto"/>
        <w:jc w:val="both"/>
        <w:rPr>
          <w:rFonts w:ascii="Times New Roman" w:eastAsia="Times New Roman" w:hAnsi="Times New Roman" w:cs="Times New Roman"/>
          <w:color w:val="000000"/>
          <w:sz w:val="26"/>
          <w:szCs w:val="26"/>
          <w:lang w:val="es-CO" w:eastAsia="es-CO"/>
        </w:rPr>
      </w:pPr>
    </w:p>
    <w:p w:rsidR="001C33D1" w:rsidRPr="00AD5011" w:rsidRDefault="001C33D1" w:rsidP="001C33D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 xml:space="preserve">Cuando se dice que el sacerdocio común de los fieles y el sacerdocio ministerial se ordenan el uno para el otro es justamente en este sentido: se comparte la misión.  También ustedes están llamados a ir. No hay que ir muy lejos, a la casa, a la calle, al trabajo, </w:t>
      </w:r>
      <w:r w:rsidR="00E00F7C" w:rsidRPr="00AD5011">
        <w:rPr>
          <w:rFonts w:ascii="Times New Roman" w:eastAsia="Times New Roman" w:hAnsi="Times New Roman" w:cs="Times New Roman"/>
          <w:color w:val="000000"/>
          <w:sz w:val="26"/>
          <w:szCs w:val="26"/>
          <w:lang w:val="es-CO" w:eastAsia="es-CO"/>
        </w:rPr>
        <w:t xml:space="preserve">a las relaciones interpersonales. Al mundo que los rodea.  </w:t>
      </w:r>
    </w:p>
    <w:p w:rsidR="001C33D1" w:rsidRPr="00AD5011" w:rsidRDefault="001C33D1" w:rsidP="001C33D1">
      <w:pPr>
        <w:spacing w:after="0" w:line="240" w:lineRule="auto"/>
        <w:jc w:val="both"/>
        <w:rPr>
          <w:rFonts w:ascii="Times New Roman" w:eastAsia="Times New Roman" w:hAnsi="Times New Roman" w:cs="Times New Roman"/>
          <w:color w:val="000000"/>
          <w:sz w:val="26"/>
          <w:szCs w:val="26"/>
          <w:lang w:val="es-CO" w:eastAsia="es-CO"/>
        </w:rPr>
      </w:pPr>
    </w:p>
    <w:p w:rsidR="00123AD4" w:rsidRPr="00AD5011" w:rsidRDefault="00123AD4" w:rsidP="001C33D1">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lastRenderedPageBreak/>
        <w:t>El papel del sacerdocio común de los fieles</w:t>
      </w:r>
      <w:r w:rsidR="001645A5" w:rsidRPr="00AD5011">
        <w:rPr>
          <w:rFonts w:ascii="Times New Roman" w:eastAsia="Times New Roman" w:hAnsi="Times New Roman" w:cs="Times New Roman"/>
          <w:color w:val="000000"/>
          <w:sz w:val="26"/>
          <w:szCs w:val="26"/>
          <w:lang w:val="es-CO" w:eastAsia="es-CO"/>
        </w:rPr>
        <w:t>, se desarrolla justamente en el mundo que les rodea, donde</w:t>
      </w:r>
      <w:r w:rsidR="003F6887" w:rsidRPr="00AD5011">
        <w:rPr>
          <w:rFonts w:ascii="Times New Roman" w:eastAsia="Times New Roman" w:hAnsi="Times New Roman" w:cs="Times New Roman"/>
          <w:color w:val="000000"/>
          <w:sz w:val="26"/>
          <w:szCs w:val="26"/>
          <w:lang w:val="es-CO" w:eastAsia="es-CO"/>
        </w:rPr>
        <w:t>,</w:t>
      </w:r>
      <w:r w:rsidR="001645A5" w:rsidRPr="00AD5011">
        <w:rPr>
          <w:rFonts w:ascii="Times New Roman" w:eastAsia="Times New Roman" w:hAnsi="Times New Roman" w:cs="Times New Roman"/>
          <w:color w:val="000000"/>
          <w:sz w:val="26"/>
          <w:szCs w:val="26"/>
          <w:lang w:val="es-CO" w:eastAsia="es-CO"/>
        </w:rPr>
        <w:t xml:space="preserve"> por el sacramento del bautismo y convencidos de que la misión </w:t>
      </w:r>
      <w:r w:rsidR="00455520" w:rsidRPr="00AD5011">
        <w:rPr>
          <w:rFonts w:ascii="Times New Roman" w:eastAsia="Times New Roman" w:hAnsi="Times New Roman" w:cs="Times New Roman"/>
          <w:color w:val="000000"/>
          <w:sz w:val="26"/>
          <w:szCs w:val="26"/>
          <w:lang w:val="es-CO" w:eastAsia="es-CO"/>
        </w:rPr>
        <w:t xml:space="preserve">es </w:t>
      </w:r>
      <w:r w:rsidR="001645A5" w:rsidRPr="00AD5011">
        <w:rPr>
          <w:rFonts w:ascii="Times New Roman" w:eastAsia="Times New Roman" w:hAnsi="Times New Roman" w:cs="Times New Roman"/>
          <w:color w:val="000000"/>
          <w:sz w:val="26"/>
          <w:szCs w:val="26"/>
          <w:lang w:val="es-CO" w:eastAsia="es-CO"/>
        </w:rPr>
        <w:t xml:space="preserve">de todos, ponen su mejor empeño </w:t>
      </w:r>
      <w:r w:rsidR="00455520" w:rsidRPr="00AD5011">
        <w:rPr>
          <w:rFonts w:ascii="Times New Roman" w:eastAsia="Times New Roman" w:hAnsi="Times New Roman" w:cs="Times New Roman"/>
          <w:color w:val="000000"/>
          <w:sz w:val="26"/>
          <w:szCs w:val="26"/>
          <w:lang w:val="es-CO" w:eastAsia="es-CO"/>
        </w:rPr>
        <w:t>por la tra</w:t>
      </w:r>
      <w:r w:rsidR="00762A91" w:rsidRPr="00AD5011">
        <w:rPr>
          <w:rFonts w:ascii="Times New Roman" w:eastAsia="Times New Roman" w:hAnsi="Times New Roman" w:cs="Times New Roman"/>
          <w:color w:val="000000"/>
          <w:sz w:val="26"/>
          <w:szCs w:val="26"/>
          <w:lang w:val="es-CO" w:eastAsia="es-CO"/>
        </w:rPr>
        <w:t>ns</w:t>
      </w:r>
      <w:r w:rsidR="00455520" w:rsidRPr="00AD5011">
        <w:rPr>
          <w:rFonts w:ascii="Times New Roman" w:eastAsia="Times New Roman" w:hAnsi="Times New Roman" w:cs="Times New Roman"/>
          <w:color w:val="000000"/>
          <w:sz w:val="26"/>
          <w:szCs w:val="26"/>
          <w:lang w:val="es-CO" w:eastAsia="es-CO"/>
        </w:rPr>
        <w:t>formación del mundo y de la sociedad.</w:t>
      </w:r>
    </w:p>
    <w:p w:rsidR="000F1F1E" w:rsidRPr="00AD5011" w:rsidRDefault="000F1F1E" w:rsidP="00FC1EDC">
      <w:pPr>
        <w:spacing w:after="0" w:line="240" w:lineRule="auto"/>
        <w:jc w:val="both"/>
        <w:rPr>
          <w:rFonts w:ascii="Times New Roman" w:eastAsia="Times New Roman" w:hAnsi="Times New Roman" w:cs="Times New Roman"/>
          <w:color w:val="000000"/>
          <w:sz w:val="26"/>
          <w:szCs w:val="26"/>
          <w:lang w:val="es-CO" w:eastAsia="es-CO"/>
        </w:rPr>
      </w:pPr>
    </w:p>
    <w:p w:rsidR="001632A4" w:rsidRPr="00AD5011" w:rsidRDefault="003F6887" w:rsidP="00FC1EDC">
      <w:pPr>
        <w:spacing w:after="0" w:line="240" w:lineRule="auto"/>
        <w:jc w:val="both"/>
        <w:rPr>
          <w:rFonts w:ascii="Times New Roman" w:eastAsia="Times New Roman" w:hAnsi="Times New Roman" w:cs="Times New Roman"/>
          <w:color w:val="000000"/>
          <w:sz w:val="26"/>
          <w:szCs w:val="26"/>
          <w:lang w:val="es-CO" w:eastAsia="es-CO"/>
        </w:rPr>
      </w:pPr>
      <w:r w:rsidRPr="00AD5011">
        <w:rPr>
          <w:rFonts w:ascii="Times New Roman" w:eastAsia="Times New Roman" w:hAnsi="Times New Roman" w:cs="Times New Roman"/>
          <w:color w:val="000000"/>
          <w:sz w:val="26"/>
          <w:szCs w:val="26"/>
          <w:lang w:val="es-CO" w:eastAsia="es-CO"/>
        </w:rPr>
        <w:t>A toda esta situación de esta sociedad tan compleja la solución es volver a lo que Jesús nos pidió hace dos mil años: que no hagamos simplemente creyentes, o «católicos practicantes», sino que hagamos discípulos. Hacer discípulos es el centro, el meollo de la cuestión, y todo lo demás en la vida de la Iglesia, de nuestras comunidades, de nuestras parroquias, en los programas, planes y metodologías pastorales, debe girar en torno a ese gran objetivo hacer discípulos.</w:t>
      </w:r>
      <w:r w:rsidR="00C84230">
        <w:rPr>
          <w:rFonts w:ascii="Times New Roman" w:eastAsia="Times New Roman" w:hAnsi="Times New Roman" w:cs="Times New Roman"/>
          <w:color w:val="000000"/>
          <w:sz w:val="26"/>
          <w:szCs w:val="26"/>
          <w:lang w:val="es-CO" w:eastAsia="es-CO"/>
        </w:rPr>
        <w:t xml:space="preserve"> </w:t>
      </w:r>
      <w:r w:rsidRPr="00AD5011">
        <w:rPr>
          <w:rFonts w:ascii="Times New Roman" w:eastAsia="Times New Roman" w:hAnsi="Times New Roman" w:cs="Times New Roman"/>
          <w:color w:val="000000"/>
          <w:sz w:val="26"/>
          <w:szCs w:val="26"/>
          <w:lang w:val="es-CO" w:eastAsia="es-CO"/>
        </w:rPr>
        <w:t xml:space="preserve">¿Cómo? ¿Cómo hacemos discípulos? Si un discípulo es aquel que aprende, aquel que desea crecer, que está sediento del conocimiento, ¿cómo se hace para que ocurra esto? Sabemos que, </w:t>
      </w:r>
      <w:r w:rsidR="001632A4" w:rsidRPr="00AD5011">
        <w:rPr>
          <w:rFonts w:ascii="Times New Roman" w:eastAsia="Times New Roman" w:hAnsi="Times New Roman" w:cs="Times New Roman"/>
          <w:color w:val="000000"/>
          <w:sz w:val="26"/>
          <w:szCs w:val="26"/>
          <w:lang w:val="es-CO" w:eastAsia="es-CO"/>
        </w:rPr>
        <w:t xml:space="preserve">porque alguien «crea» en Jesús o vaya a la iglesia, no significa necesariamente que tenga esta sed. Algo debe ocurrir para despertar esta sed: ese algo se llama evangelización, que es el anuncio de la buena nueva, y esa buena nueva es Jesús resucitado. ¡Es por lo tanto un anuncio </w:t>
      </w:r>
      <w:proofErr w:type="spellStart"/>
      <w:r w:rsidR="001632A4" w:rsidRPr="00AD5011">
        <w:rPr>
          <w:rFonts w:ascii="Times New Roman" w:eastAsia="Times New Roman" w:hAnsi="Times New Roman" w:cs="Times New Roman"/>
          <w:color w:val="000000"/>
          <w:sz w:val="26"/>
          <w:szCs w:val="26"/>
          <w:lang w:val="es-CO" w:eastAsia="es-CO"/>
        </w:rPr>
        <w:t>kerigmatico</w:t>
      </w:r>
      <w:proofErr w:type="spellEnd"/>
      <w:r w:rsidR="001632A4" w:rsidRPr="00AD5011">
        <w:rPr>
          <w:rFonts w:ascii="Times New Roman" w:eastAsia="Times New Roman" w:hAnsi="Times New Roman" w:cs="Times New Roman"/>
          <w:color w:val="000000"/>
          <w:sz w:val="26"/>
          <w:szCs w:val="26"/>
          <w:lang w:val="es-CO" w:eastAsia="es-CO"/>
        </w:rPr>
        <w:t>!</w:t>
      </w:r>
    </w:p>
    <w:p w:rsidR="001632A4" w:rsidRPr="00AD5011" w:rsidRDefault="001632A4" w:rsidP="00FC1EDC">
      <w:pPr>
        <w:spacing w:after="0" w:line="240" w:lineRule="auto"/>
        <w:jc w:val="both"/>
        <w:rPr>
          <w:rFonts w:ascii="Times New Roman" w:eastAsia="Times New Roman" w:hAnsi="Times New Roman" w:cs="Times New Roman"/>
          <w:color w:val="000000"/>
          <w:sz w:val="26"/>
          <w:szCs w:val="26"/>
          <w:lang w:val="es-CO" w:eastAsia="es-CO"/>
        </w:rPr>
      </w:pPr>
    </w:p>
    <w:p w:rsidR="003A0647" w:rsidRPr="00AD5011" w:rsidRDefault="001632A4" w:rsidP="00FC1EDC">
      <w:pPr>
        <w:spacing w:after="0" w:line="240" w:lineRule="auto"/>
        <w:jc w:val="both"/>
        <w:rPr>
          <w:rFonts w:ascii="Times New Roman" w:hAnsi="Times New Roman" w:cs="Times New Roman"/>
          <w:sz w:val="26"/>
          <w:szCs w:val="26"/>
        </w:rPr>
      </w:pPr>
      <w:r w:rsidRPr="00AD5011">
        <w:rPr>
          <w:rFonts w:ascii="Times New Roman" w:eastAsia="Times New Roman" w:hAnsi="Times New Roman" w:cs="Times New Roman"/>
          <w:color w:val="000000"/>
          <w:sz w:val="26"/>
          <w:szCs w:val="26"/>
          <w:lang w:val="es-CO" w:eastAsia="es-CO"/>
        </w:rPr>
        <w:t xml:space="preserve">Sabedores, como somos de que debemos trabajar de manera mancomunada, es necesario, y en orden a contribuir con la reflexión que lleva a cabo </w:t>
      </w:r>
      <w:r w:rsidR="00196E0A" w:rsidRPr="00AD5011">
        <w:rPr>
          <w:rFonts w:ascii="Times New Roman" w:eastAsia="Times New Roman" w:hAnsi="Times New Roman" w:cs="Times New Roman"/>
          <w:color w:val="000000"/>
          <w:sz w:val="26"/>
          <w:szCs w:val="26"/>
          <w:lang w:val="es-CO" w:eastAsia="es-CO"/>
        </w:rPr>
        <w:t xml:space="preserve">la Iglesia universal, en </w:t>
      </w:r>
      <w:r w:rsidRPr="00AD5011">
        <w:rPr>
          <w:rFonts w:ascii="Times New Roman" w:eastAsia="Times New Roman" w:hAnsi="Times New Roman" w:cs="Times New Roman"/>
          <w:color w:val="000000"/>
          <w:sz w:val="26"/>
          <w:szCs w:val="26"/>
          <w:lang w:val="es-CO" w:eastAsia="es-CO"/>
        </w:rPr>
        <w:t>el sínodo sobre la sinodalidad, con mira</w:t>
      </w:r>
      <w:r w:rsidR="00196E0A" w:rsidRPr="00AD5011">
        <w:rPr>
          <w:rFonts w:ascii="Times New Roman" w:eastAsia="Times New Roman" w:hAnsi="Times New Roman" w:cs="Times New Roman"/>
          <w:color w:val="000000"/>
          <w:sz w:val="26"/>
          <w:szCs w:val="26"/>
          <w:lang w:val="es-CO" w:eastAsia="es-CO"/>
        </w:rPr>
        <w:t>s</w:t>
      </w:r>
      <w:r w:rsidRPr="00AD5011">
        <w:rPr>
          <w:rFonts w:ascii="Times New Roman" w:eastAsia="Times New Roman" w:hAnsi="Times New Roman" w:cs="Times New Roman"/>
          <w:color w:val="000000"/>
          <w:sz w:val="26"/>
          <w:szCs w:val="26"/>
          <w:lang w:val="es-CO" w:eastAsia="es-CO"/>
        </w:rPr>
        <w:t xml:space="preserve"> a la Asamblea del mes de octubre, tratar de dar respuesta conju</w:t>
      </w:r>
      <w:r w:rsidR="003A0647" w:rsidRPr="00AD5011">
        <w:rPr>
          <w:rFonts w:ascii="Times New Roman" w:eastAsia="Times New Roman" w:hAnsi="Times New Roman" w:cs="Times New Roman"/>
          <w:color w:val="000000"/>
          <w:sz w:val="26"/>
          <w:szCs w:val="26"/>
          <w:lang w:val="es-CO" w:eastAsia="es-CO"/>
        </w:rPr>
        <w:t>n</w:t>
      </w:r>
      <w:r w:rsidRPr="00AD5011">
        <w:rPr>
          <w:rFonts w:ascii="Times New Roman" w:eastAsia="Times New Roman" w:hAnsi="Times New Roman" w:cs="Times New Roman"/>
          <w:color w:val="000000"/>
          <w:sz w:val="26"/>
          <w:szCs w:val="26"/>
          <w:lang w:val="es-CO" w:eastAsia="es-CO"/>
        </w:rPr>
        <w:t xml:space="preserve">ta, fieles laicos y </w:t>
      </w:r>
      <w:r w:rsidR="003A0647" w:rsidRPr="00AD5011">
        <w:rPr>
          <w:rFonts w:ascii="Times New Roman" w:eastAsia="Times New Roman" w:hAnsi="Times New Roman" w:cs="Times New Roman"/>
          <w:color w:val="000000"/>
          <w:sz w:val="26"/>
          <w:szCs w:val="26"/>
          <w:lang w:val="es-CO" w:eastAsia="es-CO"/>
        </w:rPr>
        <w:t>ministros consagrados</w:t>
      </w:r>
      <w:r w:rsidR="00196E0A" w:rsidRPr="00AD5011">
        <w:rPr>
          <w:rFonts w:ascii="Times New Roman" w:eastAsia="Times New Roman" w:hAnsi="Times New Roman" w:cs="Times New Roman"/>
          <w:color w:val="000000"/>
          <w:sz w:val="26"/>
          <w:szCs w:val="26"/>
          <w:lang w:val="es-CO" w:eastAsia="es-CO"/>
        </w:rPr>
        <w:t>, a esta cuestión</w:t>
      </w:r>
      <w:r w:rsidR="003A0647" w:rsidRPr="00AD5011">
        <w:rPr>
          <w:rFonts w:ascii="Times New Roman" w:eastAsia="Times New Roman" w:hAnsi="Times New Roman" w:cs="Times New Roman"/>
          <w:color w:val="000000"/>
          <w:sz w:val="26"/>
          <w:szCs w:val="26"/>
          <w:lang w:val="es-CO" w:eastAsia="es-CO"/>
        </w:rPr>
        <w:t>: «</w:t>
      </w:r>
      <w:r w:rsidRPr="00AD5011">
        <w:rPr>
          <w:rFonts w:ascii="Times New Roman" w:hAnsi="Times New Roman" w:cs="Times New Roman"/>
          <w:sz w:val="26"/>
          <w:szCs w:val="26"/>
        </w:rPr>
        <w:t>¿CÓMO potenciar la corresponsabilidad diferenciada en la misión de todos los miembros del Pueblo de Dios? ¿Qué modos de relación, estructuras, procesos de discernimiento y decisión respecto a la misión permiten reconocerla, configurarla, promoverla?</w:t>
      </w:r>
      <w:r w:rsidR="003A0647" w:rsidRPr="00AD5011">
        <w:rPr>
          <w:rFonts w:ascii="Times New Roman" w:hAnsi="Times New Roman" w:cs="Times New Roman"/>
          <w:sz w:val="26"/>
          <w:szCs w:val="26"/>
        </w:rPr>
        <w:t xml:space="preserve">» ¿Qué ministerios y órganos de participación </w:t>
      </w:r>
      <w:r w:rsidR="003A0647" w:rsidRPr="00AD5011">
        <w:rPr>
          <w:rFonts w:ascii="Times New Roman" w:hAnsi="Times New Roman" w:cs="Times New Roman"/>
          <w:sz w:val="26"/>
          <w:szCs w:val="26"/>
        </w:rPr>
        <w:lastRenderedPageBreak/>
        <w:t>pueden renovarse o introducirse para expresar mejor esta corresponsabilidad?</w:t>
      </w:r>
    </w:p>
    <w:p w:rsidR="00196E0A" w:rsidRPr="00AD5011" w:rsidRDefault="00196E0A" w:rsidP="00FC1EDC">
      <w:pPr>
        <w:spacing w:after="0" w:line="240" w:lineRule="auto"/>
        <w:jc w:val="both"/>
        <w:rPr>
          <w:rFonts w:ascii="Times New Roman" w:hAnsi="Times New Roman" w:cs="Times New Roman"/>
          <w:sz w:val="26"/>
          <w:szCs w:val="26"/>
        </w:rPr>
      </w:pPr>
    </w:p>
    <w:p w:rsidR="00196E0A" w:rsidRPr="00AD5011" w:rsidRDefault="00196E0A" w:rsidP="00FC1EDC">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La renovación de la Iglesia, de nuestras comunidades, tanto diocesanas como parroquiales, incluso aquellas pequeñas comunidades surgidas del SINE, sistema integral de nueva evangelización, como aquellas surgidas de los más variados movimientos que tienen asiento en nuestra Diócesis, digo, esta renovación pasa necesariamente por este reto, está tarea y este compromiso de hacer discípulos.</w:t>
      </w:r>
    </w:p>
    <w:p w:rsidR="003A0647" w:rsidRPr="00AD5011" w:rsidRDefault="003A0647" w:rsidP="00FC1EDC">
      <w:pPr>
        <w:spacing w:after="0" w:line="240" w:lineRule="auto"/>
        <w:jc w:val="both"/>
        <w:rPr>
          <w:rFonts w:ascii="Times New Roman" w:hAnsi="Times New Roman" w:cs="Times New Roman"/>
          <w:sz w:val="26"/>
          <w:szCs w:val="26"/>
        </w:rPr>
      </w:pPr>
    </w:p>
    <w:p w:rsidR="003A0647" w:rsidRPr="00AD5011" w:rsidRDefault="003A0647" w:rsidP="00FC1EDC">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Queridos hermanos la tarea es amplia, es delicada</w:t>
      </w:r>
      <w:r w:rsidR="00487C1C">
        <w:rPr>
          <w:rFonts w:ascii="Times New Roman" w:hAnsi="Times New Roman" w:cs="Times New Roman"/>
          <w:sz w:val="26"/>
          <w:szCs w:val="26"/>
        </w:rPr>
        <w:t>, pero también es urgente, es ahora</w:t>
      </w:r>
      <w:r w:rsidRPr="00AD5011">
        <w:rPr>
          <w:rFonts w:ascii="Times New Roman" w:hAnsi="Times New Roman" w:cs="Times New Roman"/>
          <w:sz w:val="26"/>
          <w:szCs w:val="26"/>
        </w:rPr>
        <w:t>: la evangelización es para hacer discípulos.</w:t>
      </w:r>
    </w:p>
    <w:p w:rsidR="003A0647" w:rsidRPr="00AD5011" w:rsidRDefault="003A0647" w:rsidP="00FC1EDC">
      <w:pPr>
        <w:spacing w:after="0" w:line="240" w:lineRule="auto"/>
        <w:jc w:val="both"/>
        <w:rPr>
          <w:rFonts w:ascii="Times New Roman" w:hAnsi="Times New Roman" w:cs="Times New Roman"/>
          <w:sz w:val="26"/>
          <w:szCs w:val="26"/>
        </w:rPr>
      </w:pPr>
    </w:p>
    <w:p w:rsidR="003A0647" w:rsidRPr="00AD5011" w:rsidRDefault="003A0647" w:rsidP="00FC1EDC">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Y por último quedemos con este pensamiento de san Pablo VI: prediquemos con nuestra vida, pues el mundo de hoy escucha con mucho más agrado a los que dan testimonio, que a los que enseñan (EN 41).</w:t>
      </w:r>
    </w:p>
    <w:p w:rsidR="003A0647" w:rsidRPr="00AD5011" w:rsidRDefault="003A0647" w:rsidP="00FC1EDC">
      <w:pPr>
        <w:spacing w:after="0" w:line="240" w:lineRule="auto"/>
        <w:jc w:val="both"/>
        <w:rPr>
          <w:rFonts w:ascii="Times New Roman" w:hAnsi="Times New Roman" w:cs="Times New Roman"/>
          <w:sz w:val="26"/>
          <w:szCs w:val="26"/>
        </w:rPr>
      </w:pPr>
    </w:p>
    <w:p w:rsidR="003A0647" w:rsidRPr="00AD5011" w:rsidRDefault="003A0647" w:rsidP="00FC1EDC">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Que María nuestra madre, la discípula por excelencia</w:t>
      </w:r>
      <w:r w:rsidR="00487C1C">
        <w:rPr>
          <w:rFonts w:ascii="Times New Roman" w:hAnsi="Times New Roman" w:cs="Times New Roman"/>
          <w:sz w:val="26"/>
          <w:szCs w:val="26"/>
        </w:rPr>
        <w:t xml:space="preserve"> y</w:t>
      </w:r>
      <w:r w:rsidRPr="00AD5011">
        <w:rPr>
          <w:rFonts w:ascii="Times New Roman" w:hAnsi="Times New Roman" w:cs="Times New Roman"/>
          <w:sz w:val="26"/>
          <w:szCs w:val="26"/>
        </w:rPr>
        <w:t xml:space="preserve"> misionera del Hijo, nos ayude en esta misión.</w:t>
      </w:r>
    </w:p>
    <w:p w:rsidR="003A0647" w:rsidRPr="00AD5011" w:rsidRDefault="003A0647" w:rsidP="00FC1EDC">
      <w:pPr>
        <w:spacing w:after="0" w:line="240" w:lineRule="auto"/>
        <w:jc w:val="both"/>
        <w:rPr>
          <w:rFonts w:ascii="Times New Roman" w:hAnsi="Times New Roman" w:cs="Times New Roman"/>
          <w:sz w:val="26"/>
          <w:szCs w:val="26"/>
        </w:rPr>
      </w:pPr>
    </w:p>
    <w:p w:rsidR="003A0647" w:rsidRPr="00AD5011" w:rsidRDefault="003A0647" w:rsidP="00FC1EDC">
      <w:pPr>
        <w:spacing w:after="0" w:line="240" w:lineRule="auto"/>
        <w:jc w:val="both"/>
        <w:rPr>
          <w:rFonts w:ascii="Times New Roman" w:hAnsi="Times New Roman" w:cs="Times New Roman"/>
          <w:sz w:val="26"/>
          <w:szCs w:val="26"/>
        </w:rPr>
      </w:pPr>
      <w:r w:rsidRPr="00AD5011">
        <w:rPr>
          <w:rFonts w:ascii="Times New Roman" w:hAnsi="Times New Roman" w:cs="Times New Roman"/>
          <w:sz w:val="26"/>
          <w:szCs w:val="26"/>
        </w:rPr>
        <w:t>Así sea.</w:t>
      </w:r>
    </w:p>
    <w:p w:rsidR="00CF2C41" w:rsidRPr="00123AD4" w:rsidRDefault="00CF2C41" w:rsidP="00F275ED">
      <w:pPr>
        <w:rPr>
          <w:rFonts w:ascii="Times New Roman" w:hAnsi="Times New Roman" w:cs="Times New Roman"/>
          <w:sz w:val="24"/>
          <w:szCs w:val="24"/>
        </w:rPr>
      </w:pPr>
      <w:bookmarkStart w:id="1" w:name="_GoBack"/>
      <w:bookmarkEnd w:id="1"/>
    </w:p>
    <w:sectPr w:rsidR="00CF2C41" w:rsidRPr="00123AD4" w:rsidSect="00E46A37">
      <w:footerReference w:type="default" r:id="rId10"/>
      <w:pgSz w:w="7921" w:h="12242" w:code="6"/>
      <w:pgMar w:top="709" w:right="851" w:bottom="851" w:left="851"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703" w:rsidRDefault="00AE6703" w:rsidP="006210D9">
      <w:pPr>
        <w:spacing w:after="0" w:line="240" w:lineRule="auto"/>
      </w:pPr>
      <w:r>
        <w:separator/>
      </w:r>
    </w:p>
  </w:endnote>
  <w:endnote w:type="continuationSeparator" w:id="0">
    <w:p w:rsidR="00AE6703" w:rsidRDefault="00AE6703" w:rsidP="0062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9" w:rsidRPr="00184AE5" w:rsidRDefault="00C9467A" w:rsidP="001C36CC">
    <w:pPr>
      <w:pStyle w:val="Piedepgina"/>
      <w:rPr>
        <w:caps/>
        <w:color w:val="5B9BD5" w:themeColor="accent1"/>
        <w:sz w:val="18"/>
        <w:szCs w:val="18"/>
        <w:lang w:val="es-CO"/>
      </w:rPr>
    </w:pPr>
    <w:r>
      <w:rPr>
        <w:caps/>
        <w:color w:val="5B9BD5" w:themeColor="accent1"/>
        <w:sz w:val="18"/>
        <w:szCs w:val="18"/>
        <w:lang w:val="es-CO"/>
      </w:rPr>
      <w:t xml:space="preserve">                              MISA CRISMAL – CARTAGO – </w:t>
    </w:r>
    <w:r w:rsidR="00123AD4">
      <w:rPr>
        <w:caps/>
        <w:color w:val="5B9BD5" w:themeColor="accent1"/>
        <w:sz w:val="18"/>
        <w:szCs w:val="18"/>
        <w:lang w:val="es-CO"/>
      </w:rPr>
      <w:t>21 marzo 2024</w:t>
    </w:r>
    <w:r>
      <w:rPr>
        <w:caps/>
        <w:color w:val="5B9BD5" w:themeColor="accent1"/>
        <w:sz w:val="18"/>
        <w:szCs w:val="18"/>
        <w:lang w:val="es-CO"/>
      </w:rPr>
      <w:t xml:space="preserve">                 </w:t>
    </w:r>
    <w:r w:rsidR="00184AE5">
      <w:rPr>
        <w:caps/>
        <w:color w:val="5B9BD5" w:themeColor="accent1"/>
        <w:sz w:val="18"/>
        <w:szCs w:val="18"/>
        <w:lang w:val="es-CO"/>
      </w:rPr>
      <w:t xml:space="preserve"> </w:t>
    </w:r>
    <w:r w:rsidR="00A11B8D">
      <w:rPr>
        <w:caps/>
        <w:color w:val="5B9BD5" w:themeColor="accent1"/>
        <w:sz w:val="18"/>
        <w:szCs w:val="18"/>
        <w:lang w:val="es-CO"/>
      </w:rPr>
      <w:t xml:space="preserve"> </w:t>
    </w:r>
    <w:r w:rsidR="006210D9" w:rsidRPr="00184AE5">
      <w:rPr>
        <w:caps/>
        <w:color w:val="5B9BD5" w:themeColor="accent1"/>
        <w:sz w:val="18"/>
        <w:szCs w:val="18"/>
      </w:rPr>
      <w:fldChar w:fldCharType="begin"/>
    </w:r>
    <w:r w:rsidR="006210D9" w:rsidRPr="00184AE5">
      <w:rPr>
        <w:caps/>
        <w:color w:val="5B9BD5" w:themeColor="accent1"/>
        <w:sz w:val="18"/>
        <w:szCs w:val="18"/>
        <w:lang w:val="es-CO"/>
      </w:rPr>
      <w:instrText>PAGE   \* MERGEFORMAT</w:instrText>
    </w:r>
    <w:r w:rsidR="006210D9" w:rsidRPr="00184AE5">
      <w:rPr>
        <w:caps/>
        <w:color w:val="5B9BD5" w:themeColor="accent1"/>
        <w:sz w:val="18"/>
        <w:szCs w:val="18"/>
      </w:rPr>
      <w:fldChar w:fldCharType="separate"/>
    </w:r>
    <w:r w:rsidR="00BD50D0" w:rsidRPr="00BD50D0">
      <w:rPr>
        <w:caps/>
        <w:noProof/>
        <w:color w:val="5B9BD5" w:themeColor="accent1"/>
        <w:sz w:val="18"/>
        <w:szCs w:val="18"/>
        <w:lang w:val="es-ES"/>
      </w:rPr>
      <w:t>4</w:t>
    </w:r>
    <w:r w:rsidR="006210D9" w:rsidRPr="00184AE5">
      <w:rPr>
        <w:caps/>
        <w:color w:val="5B9BD5"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703" w:rsidRDefault="00AE6703" w:rsidP="006210D9">
      <w:pPr>
        <w:spacing w:after="0" w:line="240" w:lineRule="auto"/>
      </w:pPr>
      <w:r>
        <w:separator/>
      </w:r>
    </w:p>
  </w:footnote>
  <w:footnote w:type="continuationSeparator" w:id="0">
    <w:p w:rsidR="00AE6703" w:rsidRDefault="00AE6703" w:rsidP="006210D9">
      <w:pPr>
        <w:spacing w:after="0" w:line="240" w:lineRule="auto"/>
      </w:pPr>
      <w:r>
        <w:continuationSeparator/>
      </w:r>
    </w:p>
  </w:footnote>
  <w:footnote w:id="1">
    <w:p w:rsidR="007342D0" w:rsidRDefault="007342D0" w:rsidP="007342D0">
      <w:pPr>
        <w:pStyle w:val="NormalWeb"/>
        <w:spacing w:before="0" w:beforeAutospacing="0" w:after="0" w:afterAutospacing="0"/>
        <w:jc w:val="both"/>
        <w:rPr>
          <w:sz w:val="20"/>
        </w:rPr>
      </w:pPr>
      <w:r>
        <w:rPr>
          <w:rStyle w:val="Refdenotaalpie"/>
          <w:sz w:val="20"/>
        </w:rPr>
        <w:footnoteRef/>
      </w:r>
      <w:r>
        <w:rPr>
          <w:sz w:val="20"/>
        </w:rPr>
        <w:t xml:space="preserve"> Cf. Const. </w:t>
      </w:r>
      <w:proofErr w:type="spellStart"/>
      <w:r>
        <w:rPr>
          <w:sz w:val="20"/>
        </w:rPr>
        <w:t>dogm</w:t>
      </w:r>
      <w:proofErr w:type="spellEnd"/>
      <w:r>
        <w:rPr>
          <w:sz w:val="20"/>
        </w:rPr>
        <w:t xml:space="preserve">. sobre la Iglesia </w:t>
      </w:r>
      <w:r>
        <w:rPr>
          <w:i/>
          <w:iCs/>
          <w:sz w:val="20"/>
        </w:rPr>
        <w:t xml:space="preserve">Lumen </w:t>
      </w:r>
      <w:proofErr w:type="spellStart"/>
      <w:r>
        <w:rPr>
          <w:i/>
          <w:iCs/>
          <w:sz w:val="20"/>
        </w:rPr>
        <w:t>gentium</w:t>
      </w:r>
      <w:proofErr w:type="spellEnd"/>
      <w:r>
        <w:rPr>
          <w:i/>
          <w:iCs/>
          <w:sz w:val="20"/>
        </w:rPr>
        <w:t xml:space="preserve">, </w:t>
      </w:r>
      <w:r>
        <w:rPr>
          <w:sz w:val="20"/>
        </w:rPr>
        <w:t xml:space="preserve">10; Decreto sobre el ministerio y vida de los presbíteros </w:t>
      </w:r>
      <w:proofErr w:type="spellStart"/>
      <w:r>
        <w:rPr>
          <w:i/>
          <w:iCs/>
          <w:sz w:val="20"/>
        </w:rPr>
        <w:t>Presbyterorum</w:t>
      </w:r>
      <w:proofErr w:type="spellEnd"/>
      <w:r>
        <w:rPr>
          <w:i/>
          <w:iCs/>
          <w:sz w:val="20"/>
        </w:rPr>
        <w:t xml:space="preserve"> </w:t>
      </w:r>
      <w:proofErr w:type="spellStart"/>
      <w:r>
        <w:rPr>
          <w:i/>
          <w:iCs/>
          <w:sz w:val="20"/>
        </w:rPr>
        <w:t>Ordinis</w:t>
      </w:r>
      <w:proofErr w:type="spellEnd"/>
      <w:r>
        <w:rPr>
          <w:i/>
          <w:iCs/>
          <w:sz w:val="20"/>
        </w:rPr>
        <w:t xml:space="preserve">, </w:t>
      </w:r>
      <w:r>
        <w:rPr>
          <w:sz w:val="20"/>
        </w:rPr>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D8D"/>
    <w:multiLevelType w:val="hybridMultilevel"/>
    <w:tmpl w:val="EE62A86A"/>
    <w:lvl w:ilvl="0" w:tplc="4566EB50">
      <w:numFmt w:val="bullet"/>
      <w:suff w:val="space"/>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CB6D93"/>
    <w:multiLevelType w:val="hybridMultilevel"/>
    <w:tmpl w:val="04D47964"/>
    <w:lvl w:ilvl="0" w:tplc="F454ECF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93B172A"/>
    <w:multiLevelType w:val="hybridMultilevel"/>
    <w:tmpl w:val="78A01154"/>
    <w:lvl w:ilvl="0" w:tplc="3EB2B904">
      <w:numFmt w:val="bullet"/>
      <w:lvlText w:val="-"/>
      <w:lvlJc w:val="left"/>
      <w:pPr>
        <w:ind w:left="360" w:hanging="360"/>
      </w:pPr>
      <w:rPr>
        <w:rFonts w:ascii="Times New Roman" w:eastAsiaTheme="minorHAnsi"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6815938"/>
    <w:multiLevelType w:val="hybridMultilevel"/>
    <w:tmpl w:val="1AF6B284"/>
    <w:lvl w:ilvl="0" w:tplc="F454ECF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EA095B"/>
    <w:multiLevelType w:val="hybridMultilevel"/>
    <w:tmpl w:val="47EA562E"/>
    <w:lvl w:ilvl="0" w:tplc="41E6A70A">
      <w:start w:val="1"/>
      <w:numFmt w:val="bullet"/>
      <w:lvlText w:val=""/>
      <w:lvlJc w:val="left"/>
      <w:pPr>
        <w:ind w:left="6238" w:hanging="360"/>
      </w:pPr>
      <w:rPr>
        <w:rFonts w:ascii="Symbol" w:hAnsi="Symbol" w:hint="default"/>
      </w:rPr>
    </w:lvl>
    <w:lvl w:ilvl="1" w:tplc="240A0003" w:tentative="1">
      <w:start w:val="1"/>
      <w:numFmt w:val="bullet"/>
      <w:lvlText w:val="o"/>
      <w:lvlJc w:val="left"/>
      <w:pPr>
        <w:ind w:left="6958" w:hanging="360"/>
      </w:pPr>
      <w:rPr>
        <w:rFonts w:ascii="Courier New" w:hAnsi="Courier New" w:cs="Courier New" w:hint="default"/>
      </w:rPr>
    </w:lvl>
    <w:lvl w:ilvl="2" w:tplc="240A0005" w:tentative="1">
      <w:start w:val="1"/>
      <w:numFmt w:val="bullet"/>
      <w:lvlText w:val=""/>
      <w:lvlJc w:val="left"/>
      <w:pPr>
        <w:ind w:left="7678" w:hanging="360"/>
      </w:pPr>
      <w:rPr>
        <w:rFonts w:ascii="Wingdings" w:hAnsi="Wingdings" w:hint="default"/>
      </w:rPr>
    </w:lvl>
    <w:lvl w:ilvl="3" w:tplc="240A0001" w:tentative="1">
      <w:start w:val="1"/>
      <w:numFmt w:val="bullet"/>
      <w:lvlText w:val=""/>
      <w:lvlJc w:val="left"/>
      <w:pPr>
        <w:ind w:left="8398" w:hanging="360"/>
      </w:pPr>
      <w:rPr>
        <w:rFonts w:ascii="Symbol" w:hAnsi="Symbol" w:hint="default"/>
      </w:rPr>
    </w:lvl>
    <w:lvl w:ilvl="4" w:tplc="240A0003" w:tentative="1">
      <w:start w:val="1"/>
      <w:numFmt w:val="bullet"/>
      <w:lvlText w:val="o"/>
      <w:lvlJc w:val="left"/>
      <w:pPr>
        <w:ind w:left="9118" w:hanging="360"/>
      </w:pPr>
      <w:rPr>
        <w:rFonts w:ascii="Courier New" w:hAnsi="Courier New" w:cs="Courier New" w:hint="default"/>
      </w:rPr>
    </w:lvl>
    <w:lvl w:ilvl="5" w:tplc="240A0005" w:tentative="1">
      <w:start w:val="1"/>
      <w:numFmt w:val="bullet"/>
      <w:lvlText w:val=""/>
      <w:lvlJc w:val="left"/>
      <w:pPr>
        <w:ind w:left="9838" w:hanging="360"/>
      </w:pPr>
      <w:rPr>
        <w:rFonts w:ascii="Wingdings" w:hAnsi="Wingdings" w:hint="default"/>
      </w:rPr>
    </w:lvl>
    <w:lvl w:ilvl="6" w:tplc="240A0001" w:tentative="1">
      <w:start w:val="1"/>
      <w:numFmt w:val="bullet"/>
      <w:lvlText w:val=""/>
      <w:lvlJc w:val="left"/>
      <w:pPr>
        <w:ind w:left="10558" w:hanging="360"/>
      </w:pPr>
      <w:rPr>
        <w:rFonts w:ascii="Symbol" w:hAnsi="Symbol" w:hint="default"/>
      </w:rPr>
    </w:lvl>
    <w:lvl w:ilvl="7" w:tplc="240A0003" w:tentative="1">
      <w:start w:val="1"/>
      <w:numFmt w:val="bullet"/>
      <w:lvlText w:val="o"/>
      <w:lvlJc w:val="left"/>
      <w:pPr>
        <w:ind w:left="11278" w:hanging="360"/>
      </w:pPr>
      <w:rPr>
        <w:rFonts w:ascii="Courier New" w:hAnsi="Courier New" w:cs="Courier New" w:hint="default"/>
      </w:rPr>
    </w:lvl>
    <w:lvl w:ilvl="8" w:tplc="240A0005" w:tentative="1">
      <w:start w:val="1"/>
      <w:numFmt w:val="bullet"/>
      <w:lvlText w:val=""/>
      <w:lvlJc w:val="left"/>
      <w:pPr>
        <w:ind w:left="11998" w:hanging="360"/>
      </w:pPr>
      <w:rPr>
        <w:rFonts w:ascii="Wingdings" w:hAnsi="Wingdings" w:hint="default"/>
      </w:rPr>
    </w:lvl>
  </w:abstractNum>
  <w:abstractNum w:abstractNumId="5" w15:restartNumberingAfterBreak="0">
    <w:nsid w:val="27D55809"/>
    <w:multiLevelType w:val="hybridMultilevel"/>
    <w:tmpl w:val="321EEF5C"/>
    <w:lvl w:ilvl="0" w:tplc="B89A931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DF26994"/>
    <w:multiLevelType w:val="hybridMultilevel"/>
    <w:tmpl w:val="38D011E6"/>
    <w:lvl w:ilvl="0" w:tplc="41E6A70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0EB3D71"/>
    <w:multiLevelType w:val="hybridMultilevel"/>
    <w:tmpl w:val="A238F134"/>
    <w:lvl w:ilvl="0" w:tplc="41E6A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9B0016"/>
    <w:multiLevelType w:val="hybridMultilevel"/>
    <w:tmpl w:val="0DDAA514"/>
    <w:lvl w:ilvl="0" w:tplc="41E6A70A">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15:restartNumberingAfterBreak="0">
    <w:nsid w:val="4ADF0BE5"/>
    <w:multiLevelType w:val="hybridMultilevel"/>
    <w:tmpl w:val="2558ECD6"/>
    <w:lvl w:ilvl="0" w:tplc="41E6A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BB1DE8"/>
    <w:multiLevelType w:val="hybridMultilevel"/>
    <w:tmpl w:val="18745E18"/>
    <w:lvl w:ilvl="0" w:tplc="41E6A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A36164"/>
    <w:multiLevelType w:val="hybridMultilevel"/>
    <w:tmpl w:val="0BBC9776"/>
    <w:lvl w:ilvl="0" w:tplc="41E6A70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971BA6"/>
    <w:multiLevelType w:val="hybridMultilevel"/>
    <w:tmpl w:val="869EDD5E"/>
    <w:lvl w:ilvl="0" w:tplc="32C2A2D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7"/>
  </w:num>
  <w:num w:numId="5">
    <w:abstractNumId w:val="10"/>
  </w:num>
  <w:num w:numId="6">
    <w:abstractNumId w:val="9"/>
  </w:num>
  <w:num w:numId="7">
    <w:abstractNumId w:val="6"/>
  </w:num>
  <w:num w:numId="8">
    <w:abstractNumId w:val="1"/>
  </w:num>
  <w:num w:numId="9">
    <w:abstractNumId w:val="3"/>
  </w:num>
  <w:num w:numId="10">
    <w:abstractNumId w:val="1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D9"/>
    <w:rsid w:val="00001F9E"/>
    <w:rsid w:val="0000499A"/>
    <w:rsid w:val="000146D7"/>
    <w:rsid w:val="00014BC4"/>
    <w:rsid w:val="000152BB"/>
    <w:rsid w:val="00020BD9"/>
    <w:rsid w:val="00020EFA"/>
    <w:rsid w:val="000218B9"/>
    <w:rsid w:val="0002466E"/>
    <w:rsid w:val="00033D0C"/>
    <w:rsid w:val="00034CE8"/>
    <w:rsid w:val="0005001D"/>
    <w:rsid w:val="00050BDF"/>
    <w:rsid w:val="0008748F"/>
    <w:rsid w:val="00090ABA"/>
    <w:rsid w:val="000A22EF"/>
    <w:rsid w:val="000A6318"/>
    <w:rsid w:val="000B061C"/>
    <w:rsid w:val="000B385C"/>
    <w:rsid w:val="000C7BC5"/>
    <w:rsid w:val="000D14F7"/>
    <w:rsid w:val="000F14C5"/>
    <w:rsid w:val="000F1F1E"/>
    <w:rsid w:val="00107903"/>
    <w:rsid w:val="00123AD4"/>
    <w:rsid w:val="001367BA"/>
    <w:rsid w:val="00137097"/>
    <w:rsid w:val="00144D9B"/>
    <w:rsid w:val="00146175"/>
    <w:rsid w:val="00147378"/>
    <w:rsid w:val="00147E86"/>
    <w:rsid w:val="001548C7"/>
    <w:rsid w:val="0015669F"/>
    <w:rsid w:val="0016287E"/>
    <w:rsid w:val="001632A4"/>
    <w:rsid w:val="001642D9"/>
    <w:rsid w:val="001645A5"/>
    <w:rsid w:val="001653AC"/>
    <w:rsid w:val="00183B6E"/>
    <w:rsid w:val="00184AE5"/>
    <w:rsid w:val="001961B6"/>
    <w:rsid w:val="00196E0A"/>
    <w:rsid w:val="001A15B6"/>
    <w:rsid w:val="001A712E"/>
    <w:rsid w:val="001A77AE"/>
    <w:rsid w:val="001B4331"/>
    <w:rsid w:val="001B6A0B"/>
    <w:rsid w:val="001C1257"/>
    <w:rsid w:val="001C33D1"/>
    <w:rsid w:val="001C36CC"/>
    <w:rsid w:val="001C79B3"/>
    <w:rsid w:val="001E0824"/>
    <w:rsid w:val="001F12E4"/>
    <w:rsid w:val="001F4283"/>
    <w:rsid w:val="00205FEE"/>
    <w:rsid w:val="002146A0"/>
    <w:rsid w:val="002168EE"/>
    <w:rsid w:val="00227F15"/>
    <w:rsid w:val="00235502"/>
    <w:rsid w:val="002360F0"/>
    <w:rsid w:val="002549A2"/>
    <w:rsid w:val="00255E58"/>
    <w:rsid w:val="002562A2"/>
    <w:rsid w:val="0026037D"/>
    <w:rsid w:val="002644EB"/>
    <w:rsid w:val="0027164D"/>
    <w:rsid w:val="002836D3"/>
    <w:rsid w:val="002969F8"/>
    <w:rsid w:val="002A2744"/>
    <w:rsid w:val="002B5DA1"/>
    <w:rsid w:val="002C5A52"/>
    <w:rsid w:val="002E65AB"/>
    <w:rsid w:val="002E7DE4"/>
    <w:rsid w:val="002F4768"/>
    <w:rsid w:val="0030359F"/>
    <w:rsid w:val="0031144E"/>
    <w:rsid w:val="00317E33"/>
    <w:rsid w:val="00317EF7"/>
    <w:rsid w:val="00340A22"/>
    <w:rsid w:val="00342BC7"/>
    <w:rsid w:val="003528CF"/>
    <w:rsid w:val="00363CB7"/>
    <w:rsid w:val="00382F3C"/>
    <w:rsid w:val="00387031"/>
    <w:rsid w:val="003916E2"/>
    <w:rsid w:val="003A0647"/>
    <w:rsid w:val="003A3F68"/>
    <w:rsid w:val="003B5D86"/>
    <w:rsid w:val="003C01B0"/>
    <w:rsid w:val="003C45E5"/>
    <w:rsid w:val="003D51C2"/>
    <w:rsid w:val="003D534A"/>
    <w:rsid w:val="003D7F65"/>
    <w:rsid w:val="003F6887"/>
    <w:rsid w:val="003F7B36"/>
    <w:rsid w:val="004035DE"/>
    <w:rsid w:val="00416B2E"/>
    <w:rsid w:val="00432EBE"/>
    <w:rsid w:val="00436B50"/>
    <w:rsid w:val="00447E63"/>
    <w:rsid w:val="00455520"/>
    <w:rsid w:val="00457158"/>
    <w:rsid w:val="00475FD7"/>
    <w:rsid w:val="00477321"/>
    <w:rsid w:val="00477EB0"/>
    <w:rsid w:val="00480AEE"/>
    <w:rsid w:val="00487C1C"/>
    <w:rsid w:val="004A0042"/>
    <w:rsid w:val="004B00CB"/>
    <w:rsid w:val="004B2B82"/>
    <w:rsid w:val="004B50DD"/>
    <w:rsid w:val="004B7C7B"/>
    <w:rsid w:val="004C0BF8"/>
    <w:rsid w:val="004C7400"/>
    <w:rsid w:val="004D063E"/>
    <w:rsid w:val="004D08A3"/>
    <w:rsid w:val="004E729C"/>
    <w:rsid w:val="00504D8A"/>
    <w:rsid w:val="00505CB1"/>
    <w:rsid w:val="00506E1A"/>
    <w:rsid w:val="00512B22"/>
    <w:rsid w:val="00534C8E"/>
    <w:rsid w:val="0054391A"/>
    <w:rsid w:val="005519EF"/>
    <w:rsid w:val="00552CB0"/>
    <w:rsid w:val="00554DB9"/>
    <w:rsid w:val="00555825"/>
    <w:rsid w:val="00571300"/>
    <w:rsid w:val="00575CCC"/>
    <w:rsid w:val="00576373"/>
    <w:rsid w:val="00593B5E"/>
    <w:rsid w:val="00593E8E"/>
    <w:rsid w:val="005943F7"/>
    <w:rsid w:val="00594542"/>
    <w:rsid w:val="005963E3"/>
    <w:rsid w:val="005A3112"/>
    <w:rsid w:val="005B3175"/>
    <w:rsid w:val="005C2DD9"/>
    <w:rsid w:val="005D5E8B"/>
    <w:rsid w:val="005D76C1"/>
    <w:rsid w:val="005E1A73"/>
    <w:rsid w:val="00613110"/>
    <w:rsid w:val="006210D9"/>
    <w:rsid w:val="00623413"/>
    <w:rsid w:val="00632380"/>
    <w:rsid w:val="00632668"/>
    <w:rsid w:val="00641D9D"/>
    <w:rsid w:val="00650A5F"/>
    <w:rsid w:val="00650F77"/>
    <w:rsid w:val="00653BEB"/>
    <w:rsid w:val="006555CF"/>
    <w:rsid w:val="006708CF"/>
    <w:rsid w:val="00670C13"/>
    <w:rsid w:val="00681487"/>
    <w:rsid w:val="00683777"/>
    <w:rsid w:val="00695C92"/>
    <w:rsid w:val="00697680"/>
    <w:rsid w:val="006B12E6"/>
    <w:rsid w:val="006B28C8"/>
    <w:rsid w:val="006B5142"/>
    <w:rsid w:val="006D0E29"/>
    <w:rsid w:val="006D3761"/>
    <w:rsid w:val="006D4B09"/>
    <w:rsid w:val="006D76E6"/>
    <w:rsid w:val="006F21E6"/>
    <w:rsid w:val="0070022A"/>
    <w:rsid w:val="00700881"/>
    <w:rsid w:val="00701A30"/>
    <w:rsid w:val="0070257C"/>
    <w:rsid w:val="007033B9"/>
    <w:rsid w:val="00706CA0"/>
    <w:rsid w:val="007133E2"/>
    <w:rsid w:val="0071745E"/>
    <w:rsid w:val="00722FDC"/>
    <w:rsid w:val="00732432"/>
    <w:rsid w:val="007342D0"/>
    <w:rsid w:val="00752C1C"/>
    <w:rsid w:val="00762742"/>
    <w:rsid w:val="00762A91"/>
    <w:rsid w:val="0076341D"/>
    <w:rsid w:val="00763EFC"/>
    <w:rsid w:val="00772050"/>
    <w:rsid w:val="0077730F"/>
    <w:rsid w:val="0077743C"/>
    <w:rsid w:val="0078099D"/>
    <w:rsid w:val="00784A3B"/>
    <w:rsid w:val="007961EE"/>
    <w:rsid w:val="007B3FC1"/>
    <w:rsid w:val="007B531A"/>
    <w:rsid w:val="007C4BFA"/>
    <w:rsid w:val="007D0CC6"/>
    <w:rsid w:val="007D6014"/>
    <w:rsid w:val="007E692D"/>
    <w:rsid w:val="007F5658"/>
    <w:rsid w:val="0080079F"/>
    <w:rsid w:val="00812396"/>
    <w:rsid w:val="00820187"/>
    <w:rsid w:val="00826E16"/>
    <w:rsid w:val="00831ED6"/>
    <w:rsid w:val="008328A3"/>
    <w:rsid w:val="00834A14"/>
    <w:rsid w:val="008463AD"/>
    <w:rsid w:val="008823AD"/>
    <w:rsid w:val="008909B6"/>
    <w:rsid w:val="00896F51"/>
    <w:rsid w:val="008B3A6D"/>
    <w:rsid w:val="008B44E9"/>
    <w:rsid w:val="008C0379"/>
    <w:rsid w:val="008C0836"/>
    <w:rsid w:val="008C3110"/>
    <w:rsid w:val="008C750E"/>
    <w:rsid w:val="008E3C89"/>
    <w:rsid w:val="008F17B3"/>
    <w:rsid w:val="008F18C3"/>
    <w:rsid w:val="008F5A05"/>
    <w:rsid w:val="008F6B8A"/>
    <w:rsid w:val="009014E9"/>
    <w:rsid w:val="00907E45"/>
    <w:rsid w:val="00913FF4"/>
    <w:rsid w:val="00920AE9"/>
    <w:rsid w:val="00930DA7"/>
    <w:rsid w:val="00936EAF"/>
    <w:rsid w:val="00945DB9"/>
    <w:rsid w:val="00947165"/>
    <w:rsid w:val="009534C4"/>
    <w:rsid w:val="00957AC0"/>
    <w:rsid w:val="00961A9C"/>
    <w:rsid w:val="00981A65"/>
    <w:rsid w:val="0098270F"/>
    <w:rsid w:val="00986745"/>
    <w:rsid w:val="009910B6"/>
    <w:rsid w:val="0099365A"/>
    <w:rsid w:val="00996E1B"/>
    <w:rsid w:val="009A1DDA"/>
    <w:rsid w:val="009A59AE"/>
    <w:rsid w:val="009B18CC"/>
    <w:rsid w:val="009B7131"/>
    <w:rsid w:val="009C347F"/>
    <w:rsid w:val="009C367C"/>
    <w:rsid w:val="009C482C"/>
    <w:rsid w:val="009E0813"/>
    <w:rsid w:val="00A01E8D"/>
    <w:rsid w:val="00A02A2A"/>
    <w:rsid w:val="00A0458B"/>
    <w:rsid w:val="00A11B8D"/>
    <w:rsid w:val="00A23ABB"/>
    <w:rsid w:val="00A2705C"/>
    <w:rsid w:val="00A271F5"/>
    <w:rsid w:val="00A338CF"/>
    <w:rsid w:val="00A45968"/>
    <w:rsid w:val="00A50334"/>
    <w:rsid w:val="00A64FB4"/>
    <w:rsid w:val="00A7590F"/>
    <w:rsid w:val="00A85EB4"/>
    <w:rsid w:val="00AA5F72"/>
    <w:rsid w:val="00AA744A"/>
    <w:rsid w:val="00AB1D7A"/>
    <w:rsid w:val="00AD2E48"/>
    <w:rsid w:val="00AD4613"/>
    <w:rsid w:val="00AD5011"/>
    <w:rsid w:val="00AD638F"/>
    <w:rsid w:val="00AD7E3F"/>
    <w:rsid w:val="00AE6703"/>
    <w:rsid w:val="00AF196A"/>
    <w:rsid w:val="00AF4EF4"/>
    <w:rsid w:val="00B001C8"/>
    <w:rsid w:val="00B008AE"/>
    <w:rsid w:val="00B150A3"/>
    <w:rsid w:val="00B353ED"/>
    <w:rsid w:val="00B535AD"/>
    <w:rsid w:val="00B64BA6"/>
    <w:rsid w:val="00B7265B"/>
    <w:rsid w:val="00B73988"/>
    <w:rsid w:val="00B83D79"/>
    <w:rsid w:val="00B9783C"/>
    <w:rsid w:val="00BB021A"/>
    <w:rsid w:val="00BC0D4A"/>
    <w:rsid w:val="00BD50D0"/>
    <w:rsid w:val="00BE7BB7"/>
    <w:rsid w:val="00BF20F5"/>
    <w:rsid w:val="00BF2C2A"/>
    <w:rsid w:val="00BF5B94"/>
    <w:rsid w:val="00C13301"/>
    <w:rsid w:val="00C41A1B"/>
    <w:rsid w:val="00C47146"/>
    <w:rsid w:val="00C52E79"/>
    <w:rsid w:val="00C54A91"/>
    <w:rsid w:val="00C710FD"/>
    <w:rsid w:val="00C711AA"/>
    <w:rsid w:val="00C718CD"/>
    <w:rsid w:val="00C72412"/>
    <w:rsid w:val="00C7365E"/>
    <w:rsid w:val="00C84230"/>
    <w:rsid w:val="00C9467A"/>
    <w:rsid w:val="00CA433D"/>
    <w:rsid w:val="00CA71C5"/>
    <w:rsid w:val="00CB6BD8"/>
    <w:rsid w:val="00CC13A6"/>
    <w:rsid w:val="00CC5733"/>
    <w:rsid w:val="00CC5DA8"/>
    <w:rsid w:val="00CD09AF"/>
    <w:rsid w:val="00CE0A68"/>
    <w:rsid w:val="00CF2C41"/>
    <w:rsid w:val="00CF5819"/>
    <w:rsid w:val="00D14B2E"/>
    <w:rsid w:val="00D14E83"/>
    <w:rsid w:val="00D153C1"/>
    <w:rsid w:val="00D160D6"/>
    <w:rsid w:val="00D16814"/>
    <w:rsid w:val="00D25D62"/>
    <w:rsid w:val="00D27CF8"/>
    <w:rsid w:val="00D31796"/>
    <w:rsid w:val="00D56475"/>
    <w:rsid w:val="00D6210F"/>
    <w:rsid w:val="00D675C9"/>
    <w:rsid w:val="00D700D5"/>
    <w:rsid w:val="00D7504D"/>
    <w:rsid w:val="00D7627A"/>
    <w:rsid w:val="00D90EC3"/>
    <w:rsid w:val="00DB0330"/>
    <w:rsid w:val="00DE1EB3"/>
    <w:rsid w:val="00DF0594"/>
    <w:rsid w:val="00DF4F02"/>
    <w:rsid w:val="00E00F7C"/>
    <w:rsid w:val="00E01634"/>
    <w:rsid w:val="00E0213F"/>
    <w:rsid w:val="00E03DE1"/>
    <w:rsid w:val="00E10794"/>
    <w:rsid w:val="00E12A79"/>
    <w:rsid w:val="00E17147"/>
    <w:rsid w:val="00E22D39"/>
    <w:rsid w:val="00E23D92"/>
    <w:rsid w:val="00E46A37"/>
    <w:rsid w:val="00E46CFF"/>
    <w:rsid w:val="00E63FD2"/>
    <w:rsid w:val="00E77C96"/>
    <w:rsid w:val="00E77D18"/>
    <w:rsid w:val="00E877FD"/>
    <w:rsid w:val="00EA5D4E"/>
    <w:rsid w:val="00ED2C8A"/>
    <w:rsid w:val="00EE2D20"/>
    <w:rsid w:val="00EF1410"/>
    <w:rsid w:val="00EF4EB4"/>
    <w:rsid w:val="00EF6CCB"/>
    <w:rsid w:val="00F24959"/>
    <w:rsid w:val="00F275ED"/>
    <w:rsid w:val="00F32DBC"/>
    <w:rsid w:val="00F414FA"/>
    <w:rsid w:val="00F425E4"/>
    <w:rsid w:val="00F4479B"/>
    <w:rsid w:val="00F44B55"/>
    <w:rsid w:val="00F561B5"/>
    <w:rsid w:val="00F56F5D"/>
    <w:rsid w:val="00F64A9C"/>
    <w:rsid w:val="00F73FA5"/>
    <w:rsid w:val="00FA67A7"/>
    <w:rsid w:val="00FC1EDC"/>
    <w:rsid w:val="00FD2946"/>
    <w:rsid w:val="00FD53B9"/>
    <w:rsid w:val="00FE099D"/>
    <w:rsid w:val="00FF1654"/>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55EA5"/>
  <w15:chartTrackingRefBased/>
  <w15:docId w15:val="{78805A97-2B1D-4597-B45C-D9B61194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2">
    <w:name w:val="heading 2"/>
    <w:basedOn w:val="Normal"/>
    <w:next w:val="Normal"/>
    <w:link w:val="Ttulo2Car"/>
    <w:uiPriority w:val="9"/>
    <w:semiHidden/>
    <w:unhideWhenUsed/>
    <w:qFormat/>
    <w:rsid w:val="009B7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30359F"/>
    <w:pPr>
      <w:keepNext/>
      <w:spacing w:before="240" w:after="60" w:line="240" w:lineRule="auto"/>
      <w:outlineLvl w:val="2"/>
    </w:pPr>
    <w:rPr>
      <w:rFonts w:ascii="Calibri Light" w:eastAsia="Times New Roman" w:hAnsi="Calibri Light" w:cs="Times New Roman"/>
      <w:b/>
      <w:bCs/>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0D9"/>
    <w:pPr>
      <w:spacing w:after="200" w:line="276" w:lineRule="auto"/>
      <w:ind w:left="720"/>
      <w:contextualSpacing/>
    </w:pPr>
    <w:rPr>
      <w:lang w:val="es-CO"/>
    </w:rPr>
  </w:style>
  <w:style w:type="paragraph" w:styleId="Encabezado">
    <w:name w:val="header"/>
    <w:basedOn w:val="Normal"/>
    <w:link w:val="EncabezadoCar"/>
    <w:uiPriority w:val="99"/>
    <w:unhideWhenUsed/>
    <w:rsid w:val="006210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0D9"/>
  </w:style>
  <w:style w:type="paragraph" w:styleId="Piedepgina">
    <w:name w:val="footer"/>
    <w:basedOn w:val="Normal"/>
    <w:link w:val="PiedepginaCar"/>
    <w:uiPriority w:val="99"/>
    <w:unhideWhenUsed/>
    <w:rsid w:val="006210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0D9"/>
  </w:style>
  <w:style w:type="character" w:customStyle="1" w:styleId="Ttulo3Car">
    <w:name w:val="Título 3 Car"/>
    <w:basedOn w:val="Fuentedeprrafopredeter"/>
    <w:link w:val="Ttulo3"/>
    <w:semiHidden/>
    <w:rsid w:val="0030359F"/>
    <w:rPr>
      <w:rFonts w:ascii="Calibri Light" w:eastAsia="Times New Roman" w:hAnsi="Calibri Light" w:cs="Times New Roman"/>
      <w:b/>
      <w:bCs/>
      <w:sz w:val="26"/>
      <w:szCs w:val="26"/>
      <w:lang w:val="es-CO" w:eastAsia="es-ES"/>
    </w:rPr>
  </w:style>
  <w:style w:type="character" w:customStyle="1" w:styleId="text">
    <w:name w:val="text"/>
    <w:rsid w:val="0030359F"/>
  </w:style>
  <w:style w:type="paragraph" w:customStyle="1" w:styleId="line">
    <w:name w:val="line"/>
    <w:basedOn w:val="Normal"/>
    <w:rsid w:val="003035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chapternum">
    <w:name w:val="chapternum"/>
    <w:rsid w:val="0030359F"/>
  </w:style>
  <w:style w:type="paragraph" w:styleId="Textodeglobo">
    <w:name w:val="Balloon Text"/>
    <w:basedOn w:val="Normal"/>
    <w:link w:val="TextodegloboCar"/>
    <w:uiPriority w:val="99"/>
    <w:semiHidden/>
    <w:unhideWhenUsed/>
    <w:rsid w:val="00342B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2BC7"/>
    <w:rPr>
      <w:rFonts w:ascii="Segoe UI" w:hAnsi="Segoe UI" w:cs="Segoe UI"/>
      <w:sz w:val="18"/>
      <w:szCs w:val="18"/>
    </w:rPr>
  </w:style>
  <w:style w:type="character" w:styleId="nfasis">
    <w:name w:val="Emphasis"/>
    <w:basedOn w:val="Fuentedeprrafopredeter"/>
    <w:uiPriority w:val="20"/>
    <w:qFormat/>
    <w:rsid w:val="0070022A"/>
    <w:rPr>
      <w:b/>
      <w:bCs/>
      <w:i w:val="0"/>
      <w:iCs w:val="0"/>
    </w:rPr>
  </w:style>
  <w:style w:type="character" w:customStyle="1" w:styleId="st1">
    <w:name w:val="st1"/>
    <w:basedOn w:val="Fuentedeprrafopredeter"/>
    <w:rsid w:val="0070022A"/>
  </w:style>
  <w:style w:type="paragraph" w:styleId="Textoindependiente">
    <w:name w:val="Body Text"/>
    <w:basedOn w:val="Normal"/>
    <w:link w:val="TextoindependienteCar"/>
    <w:semiHidden/>
    <w:rsid w:val="001A15B6"/>
    <w:pPr>
      <w:keepNext/>
      <w:spacing w:after="240" w:line="240" w:lineRule="auto"/>
      <w:ind w:right="240"/>
      <w:jc w:val="center"/>
    </w:pPr>
    <w:rPr>
      <w:rFonts w:ascii="Times New Roman" w:eastAsia="Times New Roman" w:hAnsi="Times New Roman" w:cs="Times New Roman"/>
      <w:sz w:val="24"/>
      <w:szCs w:val="24"/>
      <w:lang w:val="es-CO" w:eastAsia="es-ES"/>
    </w:rPr>
  </w:style>
  <w:style w:type="character" w:customStyle="1" w:styleId="TextoindependienteCar">
    <w:name w:val="Texto independiente Car"/>
    <w:basedOn w:val="Fuentedeprrafopredeter"/>
    <w:link w:val="Textoindependiente"/>
    <w:semiHidden/>
    <w:rsid w:val="001A15B6"/>
    <w:rPr>
      <w:rFonts w:ascii="Times New Roman" w:eastAsia="Times New Roman" w:hAnsi="Times New Roman" w:cs="Times New Roman"/>
      <w:sz w:val="24"/>
      <w:szCs w:val="24"/>
      <w:lang w:val="es-CO" w:eastAsia="es-ES"/>
    </w:rPr>
  </w:style>
  <w:style w:type="paragraph" w:styleId="NormalWeb">
    <w:name w:val="Normal (Web)"/>
    <w:basedOn w:val="Normal"/>
    <w:semiHidden/>
    <w:rsid w:val="004B2B8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Refdenotaalpie">
    <w:name w:val="footnote reference"/>
    <w:rsid w:val="004B2B82"/>
    <w:rPr>
      <w:vertAlign w:val="superscript"/>
    </w:rPr>
  </w:style>
  <w:style w:type="character" w:styleId="Hipervnculo">
    <w:name w:val="Hyperlink"/>
    <w:basedOn w:val="Fuentedeprrafopredeter"/>
    <w:uiPriority w:val="99"/>
    <w:semiHidden/>
    <w:unhideWhenUsed/>
    <w:rsid w:val="00147E86"/>
    <w:rPr>
      <w:strike w:val="0"/>
      <w:dstrike w:val="0"/>
      <w:color w:val="006699"/>
      <w:u w:val="none"/>
      <w:effect w:val="none"/>
    </w:rPr>
  </w:style>
  <w:style w:type="character" w:customStyle="1" w:styleId="Ttulo2Car">
    <w:name w:val="Título 2 Car"/>
    <w:basedOn w:val="Fuentedeprrafopredeter"/>
    <w:link w:val="Ttulo2"/>
    <w:uiPriority w:val="9"/>
    <w:semiHidden/>
    <w:rsid w:val="009B71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41126">
      <w:bodyDiv w:val="1"/>
      <w:marLeft w:val="0"/>
      <w:marRight w:val="0"/>
      <w:marTop w:val="0"/>
      <w:marBottom w:val="0"/>
      <w:divBdr>
        <w:top w:val="none" w:sz="0" w:space="0" w:color="auto"/>
        <w:left w:val="none" w:sz="0" w:space="0" w:color="auto"/>
        <w:bottom w:val="none" w:sz="0" w:space="0" w:color="auto"/>
        <w:right w:val="none" w:sz="0" w:space="0" w:color="auto"/>
      </w:divBdr>
    </w:div>
    <w:div w:id="792090437">
      <w:bodyDiv w:val="1"/>
      <w:marLeft w:val="0"/>
      <w:marRight w:val="0"/>
      <w:marTop w:val="0"/>
      <w:marBottom w:val="0"/>
      <w:divBdr>
        <w:top w:val="none" w:sz="0" w:space="0" w:color="auto"/>
        <w:left w:val="none" w:sz="0" w:space="0" w:color="auto"/>
        <w:bottom w:val="none" w:sz="0" w:space="0" w:color="auto"/>
        <w:right w:val="none" w:sz="0" w:space="0" w:color="auto"/>
      </w:divBdr>
      <w:divsChild>
        <w:div w:id="1924335157">
          <w:marLeft w:val="0"/>
          <w:marRight w:val="0"/>
          <w:marTop w:val="0"/>
          <w:marBottom w:val="0"/>
          <w:divBdr>
            <w:top w:val="none" w:sz="0" w:space="0" w:color="auto"/>
            <w:left w:val="none" w:sz="0" w:space="0" w:color="auto"/>
            <w:bottom w:val="none" w:sz="0" w:space="0" w:color="auto"/>
            <w:right w:val="none" w:sz="0" w:space="0" w:color="auto"/>
          </w:divBdr>
          <w:divsChild>
            <w:div w:id="2081709943">
              <w:marLeft w:val="-225"/>
              <w:marRight w:val="-225"/>
              <w:marTop w:val="0"/>
              <w:marBottom w:val="0"/>
              <w:divBdr>
                <w:top w:val="none" w:sz="0" w:space="0" w:color="auto"/>
                <w:left w:val="none" w:sz="0" w:space="0" w:color="auto"/>
                <w:bottom w:val="none" w:sz="0" w:space="0" w:color="auto"/>
                <w:right w:val="none" w:sz="0" w:space="0" w:color="auto"/>
              </w:divBdr>
              <w:divsChild>
                <w:div w:id="195434998">
                  <w:marLeft w:val="0"/>
                  <w:marRight w:val="0"/>
                  <w:marTop w:val="0"/>
                  <w:marBottom w:val="0"/>
                  <w:divBdr>
                    <w:top w:val="none" w:sz="0" w:space="0" w:color="auto"/>
                    <w:left w:val="none" w:sz="0" w:space="0" w:color="auto"/>
                    <w:bottom w:val="none" w:sz="0" w:space="0" w:color="auto"/>
                    <w:right w:val="none" w:sz="0" w:space="0" w:color="auto"/>
                  </w:divBdr>
                  <w:divsChild>
                    <w:div w:id="766005114">
                      <w:marLeft w:val="0"/>
                      <w:marRight w:val="0"/>
                      <w:marTop w:val="0"/>
                      <w:marBottom w:val="300"/>
                      <w:divBdr>
                        <w:top w:val="none" w:sz="0" w:space="0" w:color="auto"/>
                        <w:left w:val="none" w:sz="0" w:space="0" w:color="auto"/>
                        <w:bottom w:val="none" w:sz="0" w:space="0" w:color="auto"/>
                        <w:right w:val="none" w:sz="0" w:space="0" w:color="auto"/>
                      </w:divBdr>
                      <w:divsChild>
                        <w:div w:id="506478441">
                          <w:marLeft w:val="0"/>
                          <w:marRight w:val="0"/>
                          <w:marTop w:val="75"/>
                          <w:marBottom w:val="75"/>
                          <w:divBdr>
                            <w:top w:val="none" w:sz="0" w:space="0" w:color="auto"/>
                            <w:left w:val="none" w:sz="0" w:space="0" w:color="auto"/>
                            <w:bottom w:val="none" w:sz="0" w:space="0" w:color="auto"/>
                            <w:right w:val="none" w:sz="0" w:space="0" w:color="auto"/>
                          </w:divBdr>
                          <w:divsChild>
                            <w:div w:id="1810707147">
                              <w:marLeft w:val="0"/>
                              <w:marRight w:val="0"/>
                              <w:marTop w:val="0"/>
                              <w:marBottom w:val="0"/>
                              <w:divBdr>
                                <w:top w:val="none" w:sz="0" w:space="0" w:color="auto"/>
                                <w:left w:val="none" w:sz="0" w:space="0" w:color="auto"/>
                                <w:bottom w:val="none" w:sz="0" w:space="0" w:color="auto"/>
                                <w:right w:val="none" w:sz="0" w:space="0" w:color="auto"/>
                              </w:divBdr>
                              <w:divsChild>
                                <w:div w:id="155998346">
                                  <w:marLeft w:val="225"/>
                                  <w:marRight w:val="225"/>
                                  <w:marTop w:val="225"/>
                                  <w:marBottom w:val="225"/>
                                  <w:divBdr>
                                    <w:top w:val="none" w:sz="0" w:space="0" w:color="auto"/>
                                    <w:left w:val="none" w:sz="0" w:space="0" w:color="auto"/>
                                    <w:bottom w:val="single" w:sz="6" w:space="4" w:color="3E7999"/>
                                    <w:right w:val="none" w:sz="0" w:space="0" w:color="auto"/>
                                  </w:divBdr>
                                </w:div>
                                <w:div w:id="1154755633">
                                  <w:marLeft w:val="225"/>
                                  <w:marRight w:val="225"/>
                                  <w:marTop w:val="225"/>
                                  <w:marBottom w:val="225"/>
                                  <w:divBdr>
                                    <w:top w:val="none" w:sz="0" w:space="0" w:color="auto"/>
                                    <w:left w:val="none" w:sz="0" w:space="0" w:color="auto"/>
                                    <w:bottom w:val="single" w:sz="6" w:space="4" w:color="3E7999"/>
                                    <w:right w:val="none" w:sz="0" w:space="0" w:color="auto"/>
                                  </w:divBdr>
                                </w:div>
                                <w:div w:id="1460609156">
                                  <w:marLeft w:val="225"/>
                                  <w:marRight w:val="225"/>
                                  <w:marTop w:val="225"/>
                                  <w:marBottom w:val="225"/>
                                  <w:divBdr>
                                    <w:top w:val="none" w:sz="0" w:space="0" w:color="auto"/>
                                    <w:left w:val="none" w:sz="0" w:space="0" w:color="auto"/>
                                    <w:bottom w:val="single" w:sz="6" w:space="4" w:color="3E7999"/>
                                    <w:right w:val="none" w:sz="0" w:space="0" w:color="auto"/>
                                  </w:divBdr>
                                </w:div>
                              </w:divsChild>
                            </w:div>
                          </w:divsChild>
                        </w:div>
                      </w:divsChild>
                    </w:div>
                  </w:divsChild>
                </w:div>
              </w:divsChild>
            </w:div>
          </w:divsChild>
        </w:div>
      </w:divsChild>
    </w:div>
    <w:div w:id="982546475">
      <w:bodyDiv w:val="1"/>
      <w:marLeft w:val="0"/>
      <w:marRight w:val="0"/>
      <w:marTop w:val="0"/>
      <w:marBottom w:val="0"/>
      <w:divBdr>
        <w:top w:val="none" w:sz="0" w:space="0" w:color="auto"/>
        <w:left w:val="none" w:sz="0" w:space="0" w:color="auto"/>
        <w:bottom w:val="none" w:sz="0" w:space="0" w:color="auto"/>
        <w:right w:val="none" w:sz="0" w:space="0" w:color="auto"/>
      </w:divBdr>
      <w:divsChild>
        <w:div w:id="1678846810">
          <w:marLeft w:val="0"/>
          <w:marRight w:val="0"/>
          <w:marTop w:val="0"/>
          <w:marBottom w:val="0"/>
          <w:divBdr>
            <w:top w:val="none" w:sz="0" w:space="0" w:color="auto"/>
            <w:left w:val="none" w:sz="0" w:space="0" w:color="auto"/>
            <w:bottom w:val="none" w:sz="0" w:space="0" w:color="auto"/>
            <w:right w:val="none" w:sz="0" w:space="0" w:color="auto"/>
          </w:divBdr>
          <w:divsChild>
            <w:div w:id="1301882594">
              <w:marLeft w:val="0"/>
              <w:marRight w:val="0"/>
              <w:marTop w:val="0"/>
              <w:marBottom w:val="0"/>
              <w:divBdr>
                <w:top w:val="none" w:sz="0" w:space="0" w:color="auto"/>
                <w:left w:val="none" w:sz="0" w:space="0" w:color="auto"/>
                <w:bottom w:val="none" w:sz="0" w:space="0" w:color="auto"/>
                <w:right w:val="none" w:sz="0" w:space="0" w:color="auto"/>
              </w:divBdr>
              <w:divsChild>
                <w:div w:id="3204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2240">
      <w:bodyDiv w:val="1"/>
      <w:marLeft w:val="0"/>
      <w:marRight w:val="0"/>
      <w:marTop w:val="0"/>
      <w:marBottom w:val="0"/>
      <w:divBdr>
        <w:top w:val="none" w:sz="0" w:space="0" w:color="auto"/>
        <w:left w:val="none" w:sz="0" w:space="0" w:color="auto"/>
        <w:bottom w:val="none" w:sz="0" w:space="0" w:color="auto"/>
        <w:right w:val="none" w:sz="0" w:space="0" w:color="auto"/>
      </w:divBdr>
      <w:divsChild>
        <w:div w:id="799297617">
          <w:marLeft w:val="0"/>
          <w:marRight w:val="0"/>
          <w:marTop w:val="0"/>
          <w:marBottom w:val="75"/>
          <w:divBdr>
            <w:top w:val="none" w:sz="0" w:space="0" w:color="auto"/>
            <w:left w:val="none" w:sz="0" w:space="0" w:color="auto"/>
            <w:bottom w:val="none" w:sz="0" w:space="0" w:color="auto"/>
            <w:right w:val="none" w:sz="0" w:space="0" w:color="auto"/>
          </w:divBdr>
        </w:div>
        <w:div w:id="1582565145">
          <w:marLeft w:val="0"/>
          <w:marRight w:val="0"/>
          <w:marTop w:val="75"/>
          <w:marBottom w:val="75"/>
          <w:divBdr>
            <w:top w:val="none" w:sz="0" w:space="0" w:color="auto"/>
            <w:left w:val="none" w:sz="0" w:space="0" w:color="auto"/>
            <w:bottom w:val="none" w:sz="0" w:space="0" w:color="auto"/>
            <w:right w:val="none" w:sz="0" w:space="0" w:color="auto"/>
          </w:divBdr>
          <w:divsChild>
            <w:div w:id="2142378232">
              <w:marLeft w:val="0"/>
              <w:marRight w:val="0"/>
              <w:marTop w:val="0"/>
              <w:marBottom w:val="0"/>
              <w:divBdr>
                <w:top w:val="none" w:sz="0" w:space="0" w:color="auto"/>
                <w:left w:val="none" w:sz="0" w:space="0" w:color="auto"/>
                <w:bottom w:val="none" w:sz="0" w:space="0" w:color="auto"/>
                <w:right w:val="none" w:sz="0" w:space="0" w:color="auto"/>
              </w:divBdr>
              <w:divsChild>
                <w:div w:id="1175801805">
                  <w:marLeft w:val="225"/>
                  <w:marRight w:val="225"/>
                  <w:marTop w:val="225"/>
                  <w:marBottom w:val="225"/>
                  <w:divBdr>
                    <w:top w:val="none" w:sz="0" w:space="0" w:color="auto"/>
                    <w:left w:val="none" w:sz="0" w:space="0" w:color="auto"/>
                    <w:bottom w:val="single" w:sz="6" w:space="4" w:color="3E7999"/>
                    <w:right w:val="none" w:sz="0" w:space="0" w:color="auto"/>
                  </w:divBdr>
                </w:div>
                <w:div w:id="1366909694">
                  <w:marLeft w:val="225"/>
                  <w:marRight w:val="225"/>
                  <w:marTop w:val="225"/>
                  <w:marBottom w:val="225"/>
                  <w:divBdr>
                    <w:top w:val="none" w:sz="0" w:space="0" w:color="auto"/>
                    <w:left w:val="none" w:sz="0" w:space="0" w:color="auto"/>
                    <w:bottom w:val="single" w:sz="6" w:space="4" w:color="3E7999"/>
                    <w:right w:val="none" w:sz="0" w:space="0" w:color="auto"/>
                  </w:divBdr>
                </w:div>
                <w:div w:id="1539930693">
                  <w:marLeft w:val="225"/>
                  <w:marRight w:val="225"/>
                  <w:marTop w:val="225"/>
                  <w:marBottom w:val="225"/>
                  <w:divBdr>
                    <w:top w:val="none" w:sz="0" w:space="0" w:color="auto"/>
                    <w:left w:val="none" w:sz="0" w:space="0" w:color="auto"/>
                    <w:bottom w:val="single" w:sz="6" w:space="4" w:color="3E7999"/>
                    <w:right w:val="none" w:sz="0" w:space="0" w:color="auto"/>
                  </w:divBdr>
                </w:div>
              </w:divsChild>
            </w:div>
          </w:divsChild>
        </w:div>
      </w:divsChild>
    </w:div>
    <w:div w:id="1450081102">
      <w:bodyDiv w:val="1"/>
      <w:marLeft w:val="0"/>
      <w:marRight w:val="0"/>
      <w:marTop w:val="0"/>
      <w:marBottom w:val="0"/>
      <w:divBdr>
        <w:top w:val="none" w:sz="0" w:space="0" w:color="auto"/>
        <w:left w:val="none" w:sz="0" w:space="0" w:color="auto"/>
        <w:bottom w:val="none" w:sz="0" w:space="0" w:color="auto"/>
        <w:right w:val="none" w:sz="0" w:space="0" w:color="auto"/>
      </w:divBdr>
      <w:divsChild>
        <w:div w:id="1516532019">
          <w:marLeft w:val="0"/>
          <w:marRight w:val="0"/>
          <w:marTop w:val="0"/>
          <w:marBottom w:val="0"/>
          <w:divBdr>
            <w:top w:val="none" w:sz="0" w:space="0" w:color="auto"/>
            <w:left w:val="none" w:sz="0" w:space="0" w:color="auto"/>
            <w:bottom w:val="none" w:sz="0" w:space="0" w:color="auto"/>
            <w:right w:val="none" w:sz="0" w:space="0" w:color="auto"/>
          </w:divBdr>
          <w:divsChild>
            <w:div w:id="1493373083">
              <w:marLeft w:val="0"/>
              <w:marRight w:val="0"/>
              <w:marTop w:val="0"/>
              <w:marBottom w:val="0"/>
              <w:divBdr>
                <w:top w:val="none" w:sz="0" w:space="0" w:color="auto"/>
                <w:left w:val="none" w:sz="0" w:space="0" w:color="auto"/>
                <w:bottom w:val="none" w:sz="0" w:space="0" w:color="auto"/>
                <w:right w:val="none" w:sz="0" w:space="0" w:color="auto"/>
              </w:divBdr>
              <w:divsChild>
                <w:div w:id="326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7357">
      <w:bodyDiv w:val="1"/>
      <w:marLeft w:val="0"/>
      <w:marRight w:val="0"/>
      <w:marTop w:val="0"/>
      <w:marBottom w:val="0"/>
      <w:divBdr>
        <w:top w:val="none" w:sz="0" w:space="0" w:color="auto"/>
        <w:left w:val="none" w:sz="0" w:space="0" w:color="auto"/>
        <w:bottom w:val="none" w:sz="0" w:space="0" w:color="auto"/>
        <w:right w:val="none" w:sz="0" w:space="0" w:color="auto"/>
      </w:divBdr>
    </w:div>
    <w:div w:id="1772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E72C6-213E-4739-B6BB-89649ED1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6</Pages>
  <Words>1363</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Balbín</dc:creator>
  <cp:keywords/>
  <dc:description/>
  <cp:lastModifiedBy>CÉSAR BALBÍN</cp:lastModifiedBy>
  <cp:revision>15</cp:revision>
  <cp:lastPrinted>2024-03-16T14:41:00Z</cp:lastPrinted>
  <dcterms:created xsi:type="dcterms:W3CDTF">2024-03-14T15:02:00Z</dcterms:created>
  <dcterms:modified xsi:type="dcterms:W3CDTF">2024-03-22T01:46:00Z</dcterms:modified>
</cp:coreProperties>
</file>